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Pr="00124183" w:rsidRDefault="00914E9D" w:rsidP="0025778B">
      <w:pPr>
        <w:jc w:val="center"/>
        <w:rPr>
          <w:rFonts w:ascii="Tahoma" w:hAnsi="Tahoma" w:cs="Tahoma"/>
          <w:b/>
          <w:color w:val="1F497D" w:themeColor="text2"/>
        </w:rPr>
      </w:pPr>
      <w:bookmarkStart w:id="0" w:name="_GoBack"/>
      <w:bookmarkEnd w:id="0"/>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7A2418" w:rsidRPr="00025CE7" w:rsidRDefault="007A2418" w:rsidP="007A2418">
            <w:pPr>
              <w:jc w:val="center"/>
              <w:rPr>
                <w:rFonts w:ascii="Tahoma" w:hAnsi="Tahoma" w:cs="Tahoma"/>
                <w:b/>
                <w:color w:val="1F497D"/>
                <w:sz w:val="28"/>
                <w:szCs w:val="28"/>
              </w:rPr>
            </w:pPr>
            <w:r w:rsidRPr="00025CE7">
              <w:rPr>
                <w:rFonts w:ascii="Tahoma" w:hAnsi="Tahoma" w:cs="Tahoma"/>
                <w:b/>
                <w:color w:val="1F497D"/>
                <w:sz w:val="28"/>
                <w:szCs w:val="28"/>
              </w:rPr>
              <w:t>LICITACIÓN PÚBLICA N°</w:t>
            </w:r>
            <w:r>
              <w:rPr>
                <w:rFonts w:ascii="Tahoma" w:hAnsi="Tahoma" w:cs="Tahoma"/>
                <w:b/>
                <w:color w:val="1F497D"/>
                <w:sz w:val="28"/>
                <w:szCs w:val="28"/>
              </w:rPr>
              <w:t xml:space="preserve"> </w:t>
            </w:r>
            <w:r w:rsidR="00B6108B" w:rsidRPr="00FF7A67">
              <w:rPr>
                <w:rFonts w:ascii="Tahoma" w:hAnsi="Tahoma" w:cs="Tahoma"/>
                <w:b/>
                <w:color w:val="1F497D"/>
                <w:sz w:val="28"/>
                <w:szCs w:val="28"/>
              </w:rPr>
              <w:t>112</w:t>
            </w:r>
            <w:r w:rsidRPr="00FF7A67">
              <w:rPr>
                <w:rFonts w:ascii="Tahoma" w:hAnsi="Tahoma" w:cs="Tahoma"/>
                <w:b/>
                <w:color w:val="1F497D"/>
                <w:sz w:val="28"/>
                <w:szCs w:val="28"/>
              </w:rPr>
              <w:t>/2015</w:t>
            </w:r>
          </w:p>
          <w:p w:rsidR="00630D4C" w:rsidRDefault="007A2418">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1" w:name="OLE_LINK1"/>
            <w:bookmarkStart w:id="2" w:name="OLE_LINK2"/>
            <w:r w:rsidR="00814A26" w:rsidRPr="009E3FA3">
              <w:rPr>
                <w:rFonts w:ascii="Tahoma" w:hAnsi="Tahoma" w:cs="Tahoma"/>
                <w:b/>
                <w:color w:val="1F497D" w:themeColor="text2"/>
                <w:sz w:val="28"/>
              </w:rPr>
              <w:t>“</w:t>
            </w:r>
            <w:r w:rsidR="00B6108B">
              <w:rPr>
                <w:rFonts w:ascii="Tahoma" w:hAnsi="Tahoma" w:cs="Tahoma"/>
                <w:b/>
                <w:color w:val="1F497D" w:themeColor="text2"/>
                <w:sz w:val="28"/>
              </w:rPr>
              <w:t xml:space="preserve">RENOVACIÓN DE EQUIPOS DE MICROINFORMÁTICA - </w:t>
            </w:r>
            <w:bookmarkEnd w:id="1"/>
            <w:bookmarkEnd w:id="2"/>
            <w:r w:rsidR="00AA2A3C">
              <w:rPr>
                <w:rFonts w:ascii="Tahoma" w:hAnsi="Tahoma" w:cs="Tahoma"/>
                <w:b/>
                <w:color w:val="1F497D" w:themeColor="text2"/>
                <w:sz w:val="28"/>
              </w:rPr>
              <w:t xml:space="preserve">PC </w:t>
            </w:r>
            <w:r w:rsidR="00B6108B">
              <w:rPr>
                <w:rFonts w:ascii="Tahoma" w:hAnsi="Tahoma" w:cs="Tahoma"/>
                <w:b/>
                <w:color w:val="1F497D" w:themeColor="text2"/>
                <w:sz w:val="28"/>
              </w:rPr>
              <w:t>DESKTOP</w:t>
            </w:r>
            <w:r w:rsidR="00373170" w:rsidRPr="009E3FA3">
              <w:rPr>
                <w:rFonts w:ascii="Tahoma" w:hAnsi="Tahoma" w:cs="Tahoma"/>
                <w:b/>
                <w:color w:val="1F497D" w:themeColor="text2"/>
                <w:sz w:val="28"/>
              </w:rPr>
              <w:t>”</w:t>
            </w:r>
          </w:p>
        </w:tc>
      </w:tr>
    </w:tbl>
    <w:p w:rsidR="009E3FA3" w:rsidRDefault="009E3FA3" w:rsidP="009E3FA3">
      <w:pPr>
        <w:pStyle w:val="TITULOS"/>
        <w:spacing w:after="0"/>
        <w:ind w:left="624" w:firstLine="0"/>
        <w:rPr>
          <w:rFonts w:ascii="Tahoma" w:hAnsi="Tahoma" w:cs="Tahoma"/>
          <w:color w:val="004990"/>
          <w:sz w:val="22"/>
          <w:szCs w:val="22"/>
        </w:rPr>
      </w:pPr>
      <w:bookmarkStart w:id="3" w:name="_Toc309124151"/>
    </w:p>
    <w:p w:rsidR="007C0159" w:rsidRDefault="007C0159" w:rsidP="003D1944">
      <w:pPr>
        <w:rPr>
          <w:lang w:val="es-BO" w:eastAsia="en-US"/>
        </w:rPr>
      </w:pPr>
    </w:p>
    <w:p w:rsidR="000E79E3" w:rsidRDefault="000E79E3" w:rsidP="003D1944">
      <w:pPr>
        <w:rPr>
          <w:lang w:val="es-BO" w:eastAsia="en-US"/>
        </w:rPr>
      </w:pPr>
    </w:p>
    <w:p w:rsidR="000E79E3" w:rsidRDefault="000E79E3" w:rsidP="003D1944">
      <w:pPr>
        <w:rPr>
          <w:lang w:val="es-BO" w:eastAsia="en-US"/>
        </w:rPr>
      </w:pPr>
    </w:p>
    <w:p w:rsidR="00AA2A3C" w:rsidRDefault="00AA2A3C" w:rsidP="003D1944">
      <w:pPr>
        <w:rPr>
          <w:lang w:val="es-BO" w:eastAsia="en-US"/>
        </w:rPr>
      </w:pPr>
    </w:p>
    <w:p w:rsidR="00AA2A3C" w:rsidRDefault="00AA2A3C" w:rsidP="003D1944">
      <w:pPr>
        <w:rPr>
          <w:lang w:val="es-BO" w:eastAsia="en-US"/>
        </w:rPr>
      </w:pPr>
    </w:p>
    <w:p w:rsidR="00AA2A3C" w:rsidRDefault="00AA2A3C" w:rsidP="003D1944">
      <w:pPr>
        <w:rPr>
          <w:lang w:val="es-BO" w:eastAsia="en-US"/>
        </w:rPr>
      </w:pPr>
    </w:p>
    <w:p w:rsidR="007C0159" w:rsidRPr="003D1944" w:rsidRDefault="007C0159" w:rsidP="003D1944">
      <w:pPr>
        <w:rPr>
          <w:lang w:val="es-BO" w:eastAsia="en-US"/>
        </w:rPr>
      </w:pPr>
    </w:p>
    <w:p w:rsidR="009E3FA3" w:rsidRDefault="009E3FA3" w:rsidP="009E3FA3">
      <w:pPr>
        <w:rPr>
          <w:lang w:val="es-BO" w:eastAsia="en-US"/>
        </w:rPr>
      </w:pPr>
    </w:p>
    <w:p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color w:val="1F497D"/>
        </w:rPr>
      </w:pPr>
    </w:p>
    <w:p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rsidR="007A2418" w:rsidRPr="00025CE7" w:rsidRDefault="007A2418" w:rsidP="007A2418">
      <w:pPr>
        <w:rPr>
          <w:color w:val="1F497D"/>
        </w:rPr>
      </w:pPr>
    </w:p>
    <w:p w:rsidR="007A2418" w:rsidRDefault="007A2418" w:rsidP="007A2418">
      <w:pPr>
        <w:rPr>
          <w:b/>
          <w:color w:val="1F497D"/>
        </w:rPr>
      </w:pPr>
    </w:p>
    <w:p w:rsidR="007A2418" w:rsidRDefault="007A2418" w:rsidP="007A2418">
      <w:pPr>
        <w:rPr>
          <w:b/>
          <w:color w:val="1F497D"/>
        </w:rPr>
      </w:pPr>
    </w:p>
    <w:p w:rsidR="00622E62" w:rsidRDefault="00C05495">
      <w:pPr>
        <w:pStyle w:val="TDC1"/>
        <w:rPr>
          <w:rFonts w:asciiTheme="minorHAnsi" w:eastAsiaTheme="minorEastAsia" w:hAnsiTheme="minorHAnsi" w:cstheme="minorBidi"/>
          <w:b w:val="0"/>
          <w:noProof/>
          <w:color w:val="auto"/>
          <w:lang w:val="es-BO" w:eastAsia="es-BO"/>
        </w:rPr>
      </w:pPr>
      <w:r>
        <w:rPr>
          <w:b w:val="0"/>
        </w:rPr>
        <w:fldChar w:fldCharType="begin"/>
      </w:r>
      <w:r w:rsidR="00622E62">
        <w:rPr>
          <w:b w:val="0"/>
        </w:rPr>
        <w:instrText xml:space="preserve"> TOC \o "1-1" \h \z \u </w:instrText>
      </w:r>
      <w:r>
        <w:rPr>
          <w:b w:val="0"/>
        </w:rP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DF4652">
          <w:rPr>
            <w:noProof/>
            <w:webHidden/>
          </w:rPr>
          <w:t>3</w:t>
        </w:r>
        <w:r>
          <w:rPr>
            <w:noProof/>
            <w:webHidden/>
          </w:rPr>
          <w:fldChar w:fldCharType="end"/>
        </w:r>
      </w:hyperlink>
    </w:p>
    <w:p w:rsidR="00622E62" w:rsidRDefault="0035590A">
      <w:pPr>
        <w:pStyle w:val="TDC1"/>
        <w:rPr>
          <w:rFonts w:asciiTheme="minorHAnsi" w:eastAsiaTheme="minorEastAsia" w:hAnsiTheme="minorHAnsi" w:cstheme="minorBidi"/>
          <w:b w:val="0"/>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DF4652">
          <w:rPr>
            <w:noProof/>
            <w:webHidden/>
          </w:rPr>
          <w:t>12</w:t>
        </w:r>
        <w:r w:rsidR="00C05495">
          <w:rPr>
            <w:noProof/>
            <w:webHidden/>
          </w:rPr>
          <w:fldChar w:fldCharType="end"/>
        </w:r>
      </w:hyperlink>
    </w:p>
    <w:p w:rsidR="00622E62" w:rsidRDefault="0035590A">
      <w:pPr>
        <w:pStyle w:val="TDC1"/>
        <w:rPr>
          <w:rFonts w:asciiTheme="minorHAnsi" w:eastAsiaTheme="minorEastAsia" w:hAnsiTheme="minorHAnsi" w:cstheme="minorBidi"/>
          <w:b w:val="0"/>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DF4652">
          <w:rPr>
            <w:noProof/>
            <w:webHidden/>
          </w:rPr>
          <w:t>16</w:t>
        </w:r>
        <w:r w:rsidR="00C05495">
          <w:rPr>
            <w:noProof/>
            <w:webHidden/>
          </w:rPr>
          <w:fldChar w:fldCharType="end"/>
        </w:r>
      </w:hyperlink>
    </w:p>
    <w:p w:rsidR="007A2418" w:rsidRDefault="00C05495" w:rsidP="007A2418">
      <w:pPr>
        <w:rPr>
          <w:b/>
          <w:color w:val="1F497D"/>
        </w:rPr>
      </w:pPr>
      <w:r>
        <w:rPr>
          <w:b/>
          <w:color w:val="1F497D"/>
        </w:rPr>
        <w:fldChar w:fldCharType="end"/>
      </w: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7A2418" w:rsidRDefault="007A2418"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143D33" w:rsidRDefault="00143D33" w:rsidP="007A2418">
      <w:pPr>
        <w:rPr>
          <w:b/>
          <w:color w:val="1F497D"/>
        </w:rPr>
      </w:pPr>
    </w:p>
    <w:p w:rsidR="007A2418" w:rsidRDefault="007A2418" w:rsidP="007A2418">
      <w:pPr>
        <w:rPr>
          <w:b/>
          <w:color w:val="1F497D"/>
        </w:rPr>
      </w:pPr>
    </w:p>
    <w:p w:rsidR="007A2418" w:rsidRDefault="007A2418" w:rsidP="007A2418">
      <w:pPr>
        <w:rPr>
          <w:b/>
          <w:color w:val="1F497D"/>
        </w:rPr>
      </w:pPr>
    </w:p>
    <w:p w:rsidR="00BD4916" w:rsidRPr="00622E62" w:rsidRDefault="00BD4916" w:rsidP="00622E62">
      <w:pPr>
        <w:pStyle w:val="Ttulo1"/>
        <w:numPr>
          <w:ilvl w:val="0"/>
          <w:numId w:val="0"/>
        </w:numPr>
        <w:ind w:left="360" w:hanging="360"/>
        <w:jc w:val="center"/>
        <w:rPr>
          <w:rFonts w:cs="Tahoma"/>
          <w:color w:val="1F497D"/>
          <w:sz w:val="28"/>
          <w:szCs w:val="28"/>
        </w:rPr>
      </w:pPr>
      <w:bookmarkStart w:id="4" w:name="_Toc437850695"/>
      <w:r w:rsidRPr="00622E62">
        <w:rPr>
          <w:rFonts w:cs="Tahoma"/>
          <w:color w:val="1F497D"/>
          <w:sz w:val="28"/>
          <w:szCs w:val="28"/>
        </w:rPr>
        <w:lastRenderedPageBreak/>
        <w:t>PARTE I</w:t>
      </w:r>
      <w:bookmarkEnd w:id="4"/>
    </w:p>
    <w:p w:rsidR="00BD4916" w:rsidRPr="00025CE7" w:rsidRDefault="00BD4916" w:rsidP="00BD4916">
      <w:pPr>
        <w:rPr>
          <w:color w:val="1F497D"/>
          <w:sz w:val="12"/>
          <w:lang w:val="es-MX"/>
        </w:rPr>
      </w:pPr>
    </w:p>
    <w:p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rsidR="00BD4916" w:rsidRPr="00025CE7" w:rsidRDefault="00BD4916" w:rsidP="00BD4916">
      <w:pPr>
        <w:jc w:val="center"/>
        <w:rPr>
          <w:rFonts w:cs="Arial"/>
          <w:b/>
          <w:color w:val="1F497D"/>
          <w:sz w:val="18"/>
          <w:szCs w:val="18"/>
        </w:rPr>
      </w:pPr>
    </w:p>
    <w:p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rsidR="00BD4916" w:rsidRPr="00BE77E7" w:rsidRDefault="00BD4916" w:rsidP="00BD4916">
      <w:pPr>
        <w:jc w:val="both"/>
        <w:rPr>
          <w:rFonts w:ascii="Tahoma" w:hAnsi="Tahoma" w:cs="Tahoma"/>
          <w:b/>
          <w:color w:val="1F497D"/>
          <w:sz w:val="22"/>
          <w:szCs w:val="28"/>
          <w:lang w:eastAsia="en-US" w:bidi="en-US"/>
        </w:rPr>
      </w:pPr>
    </w:p>
    <w:p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como política de </w:t>
      </w:r>
      <w:r w:rsidR="00630D4C">
        <w:rPr>
          <w:rFonts w:ascii="Tahoma" w:hAnsi="Tahoma" w:cs="Tahoma"/>
          <w:color w:val="1F497D"/>
          <w:sz w:val="22"/>
          <w:szCs w:val="20"/>
          <w:lang w:val="es-BO" w:eastAsia="en-US"/>
        </w:rPr>
        <w:t>renovaci</w:t>
      </w:r>
      <w:r w:rsidR="00FF7A67">
        <w:rPr>
          <w:rFonts w:ascii="Tahoma" w:hAnsi="Tahoma" w:cs="Tahoma"/>
          <w:color w:val="1F497D"/>
          <w:sz w:val="22"/>
          <w:szCs w:val="20"/>
          <w:lang w:val="es-BO" w:eastAsia="en-US"/>
        </w:rPr>
        <w:t>on de equipos microinformáticos</w:t>
      </w:r>
      <w:r w:rsidRPr="00652224">
        <w:rPr>
          <w:rFonts w:ascii="Tahoma" w:hAnsi="Tahoma" w:cs="Tahoma"/>
          <w:color w:val="1F497D"/>
          <w:sz w:val="22"/>
          <w:szCs w:val="20"/>
          <w:lang w:val="es-BO" w:eastAsia="en-US"/>
        </w:rPr>
        <w:t xml:space="preserve">, tiene en proyecto </w:t>
      </w:r>
      <w:r w:rsidR="00FF7A67">
        <w:rPr>
          <w:rFonts w:ascii="Tahoma" w:hAnsi="Tahoma" w:cs="Tahoma"/>
          <w:color w:val="1F497D"/>
          <w:sz w:val="22"/>
          <w:szCs w:val="20"/>
          <w:lang w:val="es-BO" w:eastAsia="en-US"/>
        </w:rPr>
        <w:t xml:space="preserve">la </w:t>
      </w:r>
      <w:r w:rsidR="00630D4C">
        <w:rPr>
          <w:rFonts w:ascii="Tahoma" w:hAnsi="Tahoma" w:cs="Tahoma"/>
          <w:color w:val="1F497D"/>
          <w:sz w:val="22"/>
          <w:szCs w:val="20"/>
          <w:lang w:val="es-BO" w:eastAsia="en-US"/>
        </w:rPr>
        <w:t xml:space="preserve">adquisición de equipos PC desktop para asignación al personal a nivel nacional, </w:t>
      </w:r>
      <w:r w:rsidR="00BD4916" w:rsidRPr="00652224">
        <w:rPr>
          <w:rFonts w:ascii="Tahoma" w:hAnsi="Tahoma" w:cs="Tahoma"/>
          <w:color w:val="1F497D"/>
          <w:sz w:val="22"/>
        </w:rPr>
        <w:t>conforme a lo especificado en el presente documento.</w:t>
      </w:r>
    </w:p>
    <w:p w:rsidR="00BD4916" w:rsidRPr="00025CE7" w:rsidRDefault="00BD4916" w:rsidP="00BD4916">
      <w:pPr>
        <w:ind w:left="708" w:firstLine="1"/>
        <w:jc w:val="both"/>
        <w:rPr>
          <w:rFonts w:ascii="Tahoma" w:hAnsi="Tahoma" w:cs="Tahoma"/>
          <w:color w:val="1F497D"/>
          <w:sz w:val="22"/>
          <w:szCs w:val="22"/>
          <w:lang w:val="es-BO"/>
        </w:rPr>
      </w:pPr>
    </w:p>
    <w:p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BD4916" w:rsidRPr="0043195C" w:rsidRDefault="00BD4916" w:rsidP="00BD4916">
      <w:pPr>
        <w:jc w:val="both"/>
        <w:rPr>
          <w:rFonts w:ascii="Tahoma" w:hAnsi="Tahoma" w:cs="Tahoma"/>
          <w:color w:val="1F497D"/>
          <w:sz w:val="22"/>
          <w:szCs w:val="20"/>
          <w:lang w:val="es-BO" w:eastAsia="en-US"/>
        </w:rPr>
      </w:pPr>
    </w:p>
    <w:p w:rsidR="00062FAC" w:rsidRPr="00652224" w:rsidRDefault="00BD4916" w:rsidP="00CE431D">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objeto de la presente Licitación Pública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w:t>
      </w:r>
      <w:r w:rsidR="00BF0F96" w:rsidRPr="00652224">
        <w:rPr>
          <w:rFonts w:ascii="Tahoma" w:hAnsi="Tahoma" w:cs="Tahoma"/>
          <w:color w:val="1F497D"/>
          <w:sz w:val="22"/>
          <w:szCs w:val="20"/>
          <w:lang w:val="es-BO" w:eastAsia="en-US"/>
        </w:rPr>
        <w:t xml:space="preserve"> </w:t>
      </w:r>
      <w:r w:rsidR="00630D4C">
        <w:rPr>
          <w:rFonts w:ascii="Tahoma" w:hAnsi="Tahoma" w:cs="Tahoma"/>
          <w:color w:val="1F497D"/>
          <w:sz w:val="22"/>
          <w:szCs w:val="20"/>
          <w:lang w:val="es-BO" w:eastAsia="en-US"/>
        </w:rPr>
        <w:t xml:space="preserve">150 </w:t>
      </w:r>
      <w:r w:rsidR="00FF7A67">
        <w:rPr>
          <w:rFonts w:ascii="Tahoma" w:hAnsi="Tahoma" w:cs="Tahoma"/>
          <w:color w:val="1F497D"/>
          <w:sz w:val="22"/>
          <w:szCs w:val="20"/>
          <w:lang w:val="es-BO" w:eastAsia="en-US"/>
        </w:rPr>
        <w:t>PC Desktop de última generació</w:t>
      </w:r>
      <w:r w:rsidR="00630D4C">
        <w:rPr>
          <w:rFonts w:ascii="Tahoma" w:hAnsi="Tahoma" w:cs="Tahoma"/>
          <w:color w:val="1F497D"/>
          <w:sz w:val="22"/>
          <w:szCs w:val="20"/>
          <w:lang w:val="es-BO" w:eastAsia="en-US"/>
        </w:rPr>
        <w:t>n.</w:t>
      </w:r>
    </w:p>
    <w:p w:rsidR="00BD4916" w:rsidRPr="0077541D" w:rsidRDefault="00BD4916" w:rsidP="00BD4916">
      <w:pPr>
        <w:pStyle w:val="WW-Textoindependiente20"/>
        <w:suppressAutoHyphens w:val="0"/>
        <w:spacing w:line="240" w:lineRule="auto"/>
        <w:ind w:left="709"/>
        <w:outlineLvl w:val="2"/>
        <w:rPr>
          <w:rFonts w:ascii="Tahoma" w:hAnsi="Tahoma" w:cs="Tahoma"/>
          <w:color w:val="1F497D"/>
          <w:sz w:val="22"/>
        </w:rPr>
      </w:pPr>
    </w:p>
    <w:p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sidR="007601F3">
        <w:rPr>
          <w:rFonts w:ascii="Tahoma" w:hAnsi="Tahoma" w:cs="Tahoma"/>
          <w:color w:val="1F497D"/>
          <w:sz w:val="22"/>
        </w:rPr>
        <w:t>–</w:t>
      </w:r>
      <w:r w:rsidRPr="00025CE7">
        <w:rPr>
          <w:rFonts w:ascii="Tahoma" w:hAnsi="Tahoma" w:cs="Tahoma"/>
          <w:color w:val="1F497D"/>
          <w:sz w:val="22"/>
        </w:rPr>
        <w:t xml:space="preserve"> Condiciones Generales del Proceso de Contratación.  </w:t>
      </w:r>
    </w:p>
    <w:p w:rsidR="00BD4916" w:rsidRPr="00025CE7" w:rsidRDefault="00BD4916" w:rsidP="00BD4916">
      <w:pPr>
        <w:pStyle w:val="Prrafodelista"/>
        <w:ind w:left="360"/>
        <w:jc w:val="both"/>
        <w:rPr>
          <w:rFonts w:ascii="Tahoma" w:hAnsi="Tahoma" w:cs="Tahoma"/>
          <w:color w:val="1F497D"/>
          <w:sz w:val="22"/>
          <w:szCs w:val="22"/>
          <w:lang w:val="es-ES_tradnl" w:bidi="en-US"/>
        </w:rPr>
      </w:pPr>
    </w:p>
    <w:p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BD4916" w:rsidRPr="00025CE7" w:rsidRDefault="00BD4916" w:rsidP="00BD4916">
      <w:pPr>
        <w:tabs>
          <w:tab w:val="left" w:pos="709"/>
        </w:tabs>
        <w:jc w:val="both"/>
        <w:rPr>
          <w:rFonts w:ascii="Tahoma" w:hAnsi="Tahoma" w:cs="Tahoma"/>
          <w:b/>
          <w:color w:val="1F497D"/>
          <w:sz w:val="22"/>
          <w:szCs w:val="28"/>
          <w:lang w:eastAsia="en-US" w:bidi="en-US"/>
        </w:rPr>
      </w:pPr>
    </w:p>
    <w:p w:rsidR="00BD4916" w:rsidRDefault="00FF7A67"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Oficina</w:t>
      </w:r>
      <w:r w:rsidR="005C120A" w:rsidRPr="00652224">
        <w:rPr>
          <w:rFonts w:ascii="Tahoma" w:hAnsi="Tahoma" w:cs="Tahoma"/>
          <w:color w:val="1F497D"/>
          <w:sz w:val="22"/>
          <w:lang w:val="es-ES_tradnl" w:eastAsia="es-ES"/>
        </w:rPr>
        <w:t xml:space="preserve"> </w:t>
      </w:r>
      <w:r w:rsidR="00BF0F96" w:rsidRPr="00652224">
        <w:rPr>
          <w:rFonts w:ascii="Tahoma" w:hAnsi="Tahoma" w:cs="Tahoma"/>
          <w:color w:val="1F497D"/>
          <w:sz w:val="22"/>
          <w:lang w:val="es-ES_tradnl" w:eastAsia="es-ES"/>
        </w:rPr>
        <w:t>de Entel SA, ubicad</w:t>
      </w:r>
      <w:r w:rsidR="005C120A">
        <w:rPr>
          <w:rFonts w:ascii="Tahoma" w:hAnsi="Tahoma" w:cs="Tahoma"/>
          <w:color w:val="1F497D"/>
          <w:sz w:val="22"/>
          <w:lang w:val="es-ES_tradnl" w:eastAsia="es-ES"/>
        </w:rPr>
        <w:t>a en</w:t>
      </w:r>
      <w:r w:rsidR="00BF0F96" w:rsidRPr="00652224">
        <w:rPr>
          <w:rFonts w:ascii="Tahoma" w:hAnsi="Tahoma" w:cs="Tahoma"/>
          <w:color w:val="1F497D"/>
          <w:sz w:val="22"/>
          <w:lang w:val="es-ES_tradnl" w:eastAsia="es-ES"/>
        </w:rPr>
        <w:t xml:space="preserve"> </w:t>
      </w:r>
      <w:r w:rsidR="00AA2A3C">
        <w:rPr>
          <w:rFonts w:ascii="Tahoma" w:hAnsi="Tahoma" w:cs="Tahoma"/>
          <w:color w:val="1F497D"/>
          <w:sz w:val="22"/>
          <w:lang w:val="es-ES_tradnl" w:eastAsia="es-ES"/>
        </w:rPr>
        <w:t xml:space="preserve">calle </w:t>
      </w:r>
      <w:r w:rsidR="005C120A">
        <w:rPr>
          <w:rFonts w:ascii="Tahoma" w:hAnsi="Tahoma" w:cs="Tahoma"/>
          <w:color w:val="1F497D"/>
          <w:sz w:val="22"/>
          <w:lang w:val="es-ES_tradnl" w:eastAsia="es-ES"/>
        </w:rPr>
        <w:t>F</w:t>
      </w:r>
      <w:r w:rsidR="00AA2A3C">
        <w:rPr>
          <w:rFonts w:ascii="Tahoma" w:hAnsi="Tahoma" w:cs="Tahoma"/>
          <w:color w:val="1F497D"/>
          <w:sz w:val="22"/>
          <w:lang w:val="es-ES_tradnl" w:eastAsia="es-ES"/>
        </w:rPr>
        <w:t>edercio Zuazo 1771 Ed. Tower S1</w:t>
      </w:r>
      <w:r w:rsidR="005C120A">
        <w:rPr>
          <w:rFonts w:ascii="Tahoma" w:hAnsi="Tahoma" w:cs="Tahoma"/>
          <w:color w:val="1F497D"/>
          <w:sz w:val="22"/>
          <w:lang w:val="es-ES_tradnl" w:eastAsia="es-ES"/>
        </w:rPr>
        <w:t>,</w:t>
      </w:r>
      <w:r w:rsidR="00AA2A3C">
        <w:rPr>
          <w:rFonts w:ascii="Tahoma" w:hAnsi="Tahoma" w:cs="Tahoma"/>
          <w:color w:val="1F497D"/>
          <w:sz w:val="22"/>
          <w:lang w:val="es-ES_tradnl" w:eastAsia="es-ES"/>
        </w:rPr>
        <w:t xml:space="preserve"> en la ciudad de La Paz</w:t>
      </w:r>
      <w:r w:rsidR="00BF0F96" w:rsidRPr="00652224">
        <w:rPr>
          <w:rFonts w:ascii="Tahoma" w:hAnsi="Tahoma" w:cs="Tahoma"/>
          <w:color w:val="1F497D"/>
          <w:sz w:val="22"/>
          <w:lang w:val="es-ES_tradnl" w:eastAsia="es-ES"/>
        </w:rPr>
        <w:t>.</w:t>
      </w:r>
    </w:p>
    <w:p w:rsidR="00BD4916" w:rsidRPr="00025CE7" w:rsidRDefault="00BD4916" w:rsidP="00BD4916">
      <w:pPr>
        <w:pStyle w:val="Continuarlista"/>
        <w:spacing w:after="0"/>
        <w:ind w:left="709"/>
        <w:rPr>
          <w:rFonts w:ascii="Tahoma" w:hAnsi="Tahoma" w:cs="Tahoma"/>
          <w:color w:val="1F497D"/>
          <w:sz w:val="22"/>
          <w:lang w:val="es-ES_tradnl" w:eastAsia="es-ES"/>
        </w:rPr>
      </w:pPr>
    </w:p>
    <w:p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rsidR="00BD4916" w:rsidRPr="00025CE7" w:rsidRDefault="00BD4916" w:rsidP="00BD4916">
      <w:pPr>
        <w:ind w:left="567"/>
        <w:jc w:val="both"/>
        <w:rPr>
          <w:rFonts w:ascii="Tahoma" w:hAnsi="Tahoma" w:cs="Tahoma"/>
          <w:color w:val="1F497D"/>
          <w:sz w:val="22"/>
          <w:szCs w:val="22"/>
        </w:rPr>
      </w:pPr>
    </w:p>
    <w:p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Subgerencia de Operación y mantenimiento/Jefatura de Red Corporativa</w:t>
      </w:r>
      <w:r w:rsidR="00907396">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rsidR="00BD4916" w:rsidRPr="00025CE7" w:rsidRDefault="00BD4916" w:rsidP="00BD4916">
      <w:pPr>
        <w:ind w:left="567"/>
        <w:jc w:val="both"/>
        <w:rPr>
          <w:rFonts w:ascii="Tahoma" w:hAnsi="Tahoma" w:cs="Tahoma"/>
          <w:b/>
          <w:color w:val="1F497D"/>
          <w:sz w:val="18"/>
          <w:szCs w:val="28"/>
          <w:lang w:eastAsia="en-US" w:bidi="en-US"/>
        </w:rPr>
      </w:pPr>
    </w:p>
    <w:p w:rsidR="00BD4916" w:rsidRPr="00025CE7" w:rsidRDefault="00BD4916" w:rsidP="00BD4916">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BD4916" w:rsidRPr="00025CE7" w:rsidRDefault="00BD4916" w:rsidP="00BD4916">
      <w:pPr>
        <w:ind w:left="1276"/>
        <w:jc w:val="both"/>
        <w:rPr>
          <w:rFonts w:ascii="Tahoma" w:hAnsi="Tahoma" w:cs="Tahoma"/>
          <w:color w:val="1F497D"/>
          <w:sz w:val="22"/>
          <w:szCs w:val="20"/>
          <w:lang w:val="es-BO" w:eastAsia="en-US"/>
        </w:rPr>
      </w:pP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Los proveedores que hayan sido sancionados con cuatro (4) o más penalidades en un (1) año continuo, no podrán participar durante seis (6) meses después de la última penalidad.</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8222BE" w:rsidRDefault="00BD4916" w:rsidP="008222BE">
      <w:pPr>
        <w:numPr>
          <w:ilvl w:val="0"/>
          <w:numId w:val="45"/>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rsidR="008222BE" w:rsidRPr="0046391C" w:rsidRDefault="008222BE" w:rsidP="008222BE">
      <w:pPr>
        <w:numPr>
          <w:ilvl w:val="0"/>
          <w:numId w:val="45"/>
        </w:numPr>
        <w:spacing w:after="240"/>
        <w:contextualSpacing/>
        <w:jc w:val="both"/>
        <w:rPr>
          <w:rFonts w:ascii="Tahoma" w:hAnsi="Tahoma" w:cs="Tahoma"/>
          <w:color w:val="365F91"/>
          <w:sz w:val="22"/>
          <w:szCs w:val="22"/>
          <w:lang w:eastAsia="en-US"/>
        </w:rPr>
      </w:pPr>
      <w:r w:rsidRPr="0046391C">
        <w:rPr>
          <w:rFonts w:ascii="Tahoma" w:hAnsi="Tahoma" w:cs="Tahoma"/>
          <w:color w:val="365F91"/>
          <w:sz w:val="22"/>
          <w:szCs w:val="22"/>
          <w:lang w:eastAsia="en-US"/>
        </w:rPr>
        <w:t>Los proveedores cuyos socios o propietarios estén impedidos de participar en los procesos de contratación.</w:t>
      </w:r>
    </w:p>
    <w:p w:rsidR="008222BE" w:rsidRPr="0046391C" w:rsidRDefault="008222BE" w:rsidP="008222BE">
      <w:pPr>
        <w:numPr>
          <w:ilvl w:val="0"/>
          <w:numId w:val="45"/>
        </w:numPr>
        <w:spacing w:after="240"/>
        <w:contextualSpacing/>
        <w:jc w:val="both"/>
        <w:rPr>
          <w:rFonts w:ascii="Tahoma" w:hAnsi="Tahoma" w:cs="Tahoma"/>
          <w:color w:val="365F91"/>
          <w:sz w:val="22"/>
          <w:szCs w:val="22"/>
          <w:lang w:eastAsia="en-US"/>
        </w:rPr>
      </w:pPr>
      <w:r w:rsidRPr="0046391C">
        <w:rPr>
          <w:rFonts w:ascii="Tahoma" w:hAnsi="Tahoma" w:cs="Tahoma"/>
          <w:color w:val="365F91"/>
          <w:sz w:val="22"/>
          <w:szCs w:val="22"/>
          <w:lang w:eastAsia="en-US"/>
        </w:rPr>
        <w:t>Los proveedores que desistieron total o parcialmente la adjudicación o contrato.</w:t>
      </w:r>
    </w:p>
    <w:p w:rsidR="00BD4916" w:rsidRPr="00025CE7" w:rsidRDefault="00BD4916" w:rsidP="00750E1E">
      <w:pPr>
        <w:pStyle w:val="Prrafodelista"/>
        <w:ind w:left="1276"/>
        <w:contextualSpacing/>
        <w:jc w:val="both"/>
        <w:rPr>
          <w:rFonts w:ascii="Tahoma" w:hAnsi="Tahoma" w:cs="Tahoma"/>
          <w:color w:val="1F497D"/>
          <w:sz w:val="22"/>
          <w:lang w:val="es-BO"/>
        </w:rPr>
      </w:pPr>
    </w:p>
    <w:p w:rsidR="00BD4916" w:rsidRPr="00025CE7" w:rsidRDefault="00BD4916" w:rsidP="00BD4916">
      <w:pPr>
        <w:contextualSpacing/>
        <w:jc w:val="both"/>
        <w:rPr>
          <w:rFonts w:ascii="Tahoma" w:hAnsi="Tahoma" w:cs="Tahoma"/>
          <w:iCs/>
          <w:color w:val="1F497D"/>
          <w:sz w:val="22"/>
          <w:szCs w:val="22"/>
        </w:rPr>
      </w:pPr>
    </w:p>
    <w:p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rsidR="00BD4916" w:rsidRPr="00025CE7" w:rsidRDefault="00BD4916" w:rsidP="00BD4916">
      <w:pPr>
        <w:ind w:left="567"/>
        <w:jc w:val="both"/>
        <w:rPr>
          <w:rFonts w:ascii="Tahoma" w:hAnsi="Tahoma" w:cs="Tahoma"/>
          <w:b/>
          <w:color w:val="1F497D"/>
          <w:sz w:val="22"/>
          <w:szCs w:val="28"/>
          <w:lang w:eastAsia="en-US" w:bidi="en-US"/>
        </w:rPr>
      </w:pPr>
    </w:p>
    <w:p w:rsidR="00BD4916" w:rsidRPr="003068A5" w:rsidRDefault="00BD4916" w:rsidP="00BD4916">
      <w:pPr>
        <w:numPr>
          <w:ilvl w:val="0"/>
          <w:numId w:val="13"/>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5C120A">
        <w:rPr>
          <w:rFonts w:ascii="Tahoma" w:hAnsi="Tahoma" w:cs="Tahoma"/>
          <w:color w:val="1F497D"/>
          <w:sz w:val="22"/>
          <w:szCs w:val="22"/>
          <w:lang w:eastAsia="en-US" w:bidi="en-US"/>
        </w:rPr>
        <w:t>miércoles 16</w:t>
      </w:r>
      <w:r w:rsidR="00CE431D">
        <w:rPr>
          <w:rFonts w:ascii="Tahoma" w:hAnsi="Tahoma" w:cs="Tahoma"/>
          <w:color w:val="1F497D"/>
          <w:sz w:val="22"/>
          <w:szCs w:val="22"/>
          <w:lang w:eastAsia="en-US" w:bidi="en-US"/>
        </w:rPr>
        <w:t xml:space="preserve"> </w:t>
      </w:r>
      <w:r w:rsidR="00D81EC0">
        <w:rPr>
          <w:rFonts w:ascii="Tahoma" w:hAnsi="Tahoma" w:cs="Tahoma"/>
          <w:color w:val="1F497D"/>
          <w:sz w:val="22"/>
          <w:szCs w:val="22"/>
          <w:lang w:eastAsia="en-US" w:bidi="en-US"/>
        </w:rPr>
        <w:t>de diciembre</w:t>
      </w:r>
      <w:r w:rsidRPr="003068A5">
        <w:rPr>
          <w:rFonts w:ascii="Tahoma" w:hAnsi="Tahoma" w:cs="Tahoma"/>
          <w:color w:val="1F497D"/>
          <w:sz w:val="22"/>
          <w:szCs w:val="22"/>
          <w:lang w:eastAsia="en-US" w:bidi="en-US"/>
        </w:rPr>
        <w:t xml:space="preserve"> de 2015 hasta horas </w:t>
      </w:r>
      <w:r>
        <w:rPr>
          <w:rFonts w:ascii="Tahoma" w:hAnsi="Tahoma" w:cs="Tahoma"/>
          <w:color w:val="1F497D"/>
          <w:sz w:val="22"/>
          <w:szCs w:val="22"/>
          <w:lang w:eastAsia="en-US" w:bidi="en-US"/>
        </w:rPr>
        <w:t>1</w:t>
      </w:r>
      <w:r w:rsidR="005C120A">
        <w:rPr>
          <w:rFonts w:ascii="Tahoma" w:hAnsi="Tahoma" w:cs="Tahoma"/>
          <w:color w:val="1F497D"/>
          <w:sz w:val="22"/>
          <w:szCs w:val="22"/>
          <w:lang w:eastAsia="en-US" w:bidi="en-US"/>
        </w:rPr>
        <w:t>7</w:t>
      </w:r>
      <w:r w:rsidRPr="003068A5">
        <w:rPr>
          <w:rFonts w:ascii="Tahoma" w:hAnsi="Tahoma" w:cs="Tahoma"/>
          <w:color w:val="1F497D"/>
          <w:sz w:val="22"/>
          <w:szCs w:val="22"/>
          <w:lang w:eastAsia="en-US" w:bidi="en-US"/>
        </w:rPr>
        <w:t>:</w:t>
      </w:r>
      <w:r w:rsidR="00FF7A67">
        <w:rPr>
          <w:rFonts w:ascii="Tahoma" w:hAnsi="Tahoma" w:cs="Tahoma"/>
          <w:color w:val="1F497D"/>
          <w:sz w:val="22"/>
          <w:szCs w:val="22"/>
          <w:lang w:eastAsia="en-US" w:bidi="en-US"/>
        </w:rPr>
        <w:t>3</w:t>
      </w:r>
      <w:r w:rsidRPr="003068A5">
        <w:rPr>
          <w:rFonts w:ascii="Tahoma" w:hAnsi="Tahoma" w:cs="Tahoma"/>
          <w:color w:val="1F497D"/>
          <w:sz w:val="22"/>
          <w:szCs w:val="22"/>
          <w:lang w:eastAsia="en-US" w:bidi="en-US"/>
        </w:rPr>
        <w:t xml:space="preserve">0 (GMT-4), a los correos electrónicos </w:t>
      </w:r>
      <w:hyperlink r:id="rId13"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4" w:history="1">
        <w:r w:rsidRPr="003068A5">
          <w:rPr>
            <w:rStyle w:val="Hipervnculo"/>
            <w:rFonts w:ascii="Tahoma" w:hAnsi="Tahoma" w:cs="Tahoma"/>
            <w:sz w:val="22"/>
            <w:szCs w:val="22"/>
            <w:lang w:eastAsia="en-US" w:bidi="en-US"/>
          </w:rPr>
          <w:t>cruiz@entel.bo</w:t>
        </w:r>
      </w:hyperlink>
      <w:r w:rsidRPr="003068A5">
        <w:rPr>
          <w:rFonts w:ascii="Tahoma" w:hAnsi="Tahoma" w:cs="Tahoma"/>
          <w:color w:val="1F497D"/>
          <w:sz w:val="22"/>
          <w:szCs w:val="22"/>
          <w:lang w:eastAsia="en-US" w:bidi="en-US"/>
        </w:rPr>
        <w:t xml:space="preserve">  o a la dirección: piso 6 – Edificio Tower de Entel, ubicado Federico Zuazo N° 1771, La Paz </w:t>
      </w:r>
      <w:r w:rsidR="007601F3">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rsidR="00BD4916" w:rsidRPr="003068A5" w:rsidRDefault="00BD4916" w:rsidP="00BD4916">
      <w:pPr>
        <w:tabs>
          <w:tab w:val="left" w:pos="1134"/>
        </w:tabs>
        <w:ind w:left="1134"/>
        <w:jc w:val="both"/>
        <w:rPr>
          <w:rFonts w:ascii="Tahoma" w:hAnsi="Tahoma" w:cs="Tahoma"/>
          <w:color w:val="1F497D"/>
          <w:sz w:val="22"/>
          <w:szCs w:val="22"/>
          <w:lang w:eastAsia="en-US" w:bidi="en-US"/>
        </w:rPr>
      </w:pPr>
    </w:p>
    <w:p w:rsidR="00BD4916" w:rsidRPr="003068A5" w:rsidRDefault="00BD4916" w:rsidP="00BD4916">
      <w:pPr>
        <w:pStyle w:val="Prrafodelista"/>
        <w:numPr>
          <w:ilvl w:val="0"/>
          <w:numId w:val="13"/>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rsidR="007601F3" w:rsidRDefault="007601F3" w:rsidP="00742342">
      <w:pPr>
        <w:pStyle w:val="Prrafodelista"/>
        <w:rPr>
          <w:rFonts w:ascii="Tahoma" w:hAnsi="Tahoma" w:cs="Tahoma"/>
          <w:color w:val="1F497D"/>
          <w:sz w:val="22"/>
          <w:szCs w:val="22"/>
        </w:rPr>
      </w:pPr>
    </w:p>
    <w:p w:rsidR="00BD4916" w:rsidRPr="00025CE7" w:rsidRDefault="00BD4916" w:rsidP="00BD4916">
      <w:pPr>
        <w:rPr>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BD4916" w:rsidRPr="00025CE7" w:rsidTr="003D1944">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BD4916" w:rsidRPr="00883F31" w:rsidRDefault="0023494A">
            <w:pPr>
              <w:outlineLvl w:val="2"/>
              <w:rPr>
                <w:rFonts w:ascii="Tahoma" w:hAnsi="Tahoma" w:cs="Tahoma"/>
                <w:color w:val="1F497D"/>
                <w:sz w:val="22"/>
                <w:szCs w:val="22"/>
                <w:lang w:eastAsia="en-US" w:bidi="en-US"/>
              </w:rPr>
            </w:pPr>
            <w:r w:rsidRPr="0023494A">
              <w:rPr>
                <w:rFonts w:ascii="Tahoma" w:hAnsi="Tahoma" w:cs="Tahoma"/>
                <w:color w:val="1F497D"/>
                <w:sz w:val="22"/>
                <w:szCs w:val="22"/>
                <w:lang w:eastAsia="en-US" w:bidi="en-US"/>
              </w:rPr>
              <w:t>17 de Diciembre de 2015</w:t>
            </w:r>
          </w:p>
        </w:tc>
      </w:tr>
      <w:tr w:rsidR="00BD4916" w:rsidRPr="00025CE7" w:rsidTr="003D1944">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rsidR="00BD4916" w:rsidRPr="00883F31" w:rsidRDefault="00CE431D" w:rsidP="00CE431D">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BD4916" w:rsidRPr="00883F31">
              <w:rPr>
                <w:rFonts w:ascii="Tahoma" w:hAnsi="Tahoma" w:cs="Tahoma"/>
                <w:color w:val="1F497D"/>
                <w:sz w:val="22"/>
                <w:szCs w:val="22"/>
                <w:lang w:eastAsia="en-US" w:bidi="en-US"/>
              </w:rPr>
              <w:t>:</w:t>
            </w:r>
            <w:r>
              <w:rPr>
                <w:rFonts w:ascii="Tahoma" w:hAnsi="Tahoma" w:cs="Tahoma"/>
                <w:color w:val="1F497D"/>
                <w:sz w:val="22"/>
                <w:szCs w:val="22"/>
                <w:lang w:eastAsia="en-US" w:bidi="en-US"/>
              </w:rPr>
              <w:t>0</w:t>
            </w:r>
            <w:r w:rsidR="00BD4916" w:rsidRPr="00883F31">
              <w:rPr>
                <w:rFonts w:ascii="Tahoma" w:hAnsi="Tahoma" w:cs="Tahoma"/>
                <w:color w:val="1F497D"/>
                <w:sz w:val="22"/>
                <w:szCs w:val="22"/>
                <w:lang w:eastAsia="en-US" w:bidi="en-US"/>
              </w:rPr>
              <w:t>0</w:t>
            </w:r>
          </w:p>
        </w:tc>
      </w:tr>
      <w:tr w:rsidR="00BD4916" w:rsidRPr="00025CE7" w:rsidTr="003D1944">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Zuazo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BD4916" w:rsidRPr="00025CE7" w:rsidTr="003D1944">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BD4916" w:rsidRPr="00025CE7" w:rsidTr="003D1944">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rsidR="00BD4916" w:rsidRPr="00025CE7" w:rsidRDefault="00BD4916" w:rsidP="00BD4916">
      <w:pPr>
        <w:rPr>
          <w:rFonts w:ascii="Tahoma" w:hAnsi="Tahoma" w:cs="Tahoma"/>
          <w:color w:val="1F497D"/>
        </w:rPr>
      </w:pPr>
    </w:p>
    <w:p w:rsidR="00BD4916" w:rsidRPr="00025CE7"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BD4916"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rsidR="00AF76D6" w:rsidRDefault="00AF76D6" w:rsidP="00BD4916">
      <w:pPr>
        <w:pStyle w:val="Continuarlista"/>
        <w:spacing w:after="0"/>
        <w:ind w:left="709"/>
        <w:rPr>
          <w:rFonts w:ascii="Tahoma" w:hAnsi="Tahoma" w:cs="Tahoma"/>
          <w:color w:val="1F497D"/>
          <w:sz w:val="22"/>
          <w:szCs w:val="22"/>
        </w:rPr>
      </w:pPr>
    </w:p>
    <w:p w:rsidR="00BE77E7" w:rsidRPr="00025CE7" w:rsidRDefault="00BE77E7" w:rsidP="00BD4916">
      <w:pPr>
        <w:pStyle w:val="Continuarlista"/>
        <w:spacing w:after="0"/>
        <w:ind w:left="709"/>
        <w:rPr>
          <w:rFonts w:ascii="Tahoma" w:hAnsi="Tahoma" w:cs="Tahoma"/>
          <w:color w:val="1F497D"/>
          <w:sz w:val="22"/>
          <w:szCs w:val="22"/>
        </w:rPr>
      </w:pPr>
    </w:p>
    <w:p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Presentación de Propuestas</w:t>
      </w:r>
    </w:p>
    <w:p w:rsidR="00BD4916" w:rsidRPr="00025CE7" w:rsidRDefault="00BD4916" w:rsidP="00BD4916">
      <w:pPr>
        <w:ind w:left="567"/>
        <w:jc w:val="both"/>
        <w:rPr>
          <w:rFonts w:ascii="Tahoma" w:hAnsi="Tahoma" w:cs="Tahoma"/>
          <w:color w:val="1F497D"/>
        </w:rPr>
      </w:pPr>
    </w:p>
    <w:p w:rsidR="00BD4916" w:rsidRPr="00025CE7"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BD4916" w:rsidRPr="00025CE7" w:rsidRDefault="00BD4916"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BD4916" w:rsidRPr="00883F31" w:rsidRDefault="0023494A" w:rsidP="00CE431D">
            <w:pPr>
              <w:rPr>
                <w:rFonts w:ascii="Tahoma" w:hAnsi="Tahoma" w:cs="Tahoma"/>
                <w:color w:val="1F497D"/>
                <w:sz w:val="22"/>
                <w:szCs w:val="22"/>
                <w:lang w:eastAsia="en-US" w:bidi="en-US"/>
              </w:rPr>
            </w:pPr>
            <w:r w:rsidRPr="0023494A">
              <w:rPr>
                <w:rFonts w:ascii="Tahoma" w:hAnsi="Tahoma" w:cs="Tahoma"/>
                <w:color w:val="1F497D"/>
                <w:sz w:val="22"/>
                <w:szCs w:val="22"/>
                <w:lang w:eastAsia="en-US" w:bidi="en-US"/>
              </w:rPr>
              <w:t>28 de Diciembre  de 2015</w:t>
            </w:r>
          </w:p>
        </w:tc>
      </w:tr>
      <w:tr w:rsidR="00BD4916" w:rsidRPr="00025CE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BD4916" w:rsidRPr="00883F31" w:rsidRDefault="00CE431D" w:rsidP="00CE431D">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BD4916" w:rsidRPr="00883F31">
              <w:rPr>
                <w:rFonts w:ascii="Tahoma" w:hAnsi="Tahoma" w:cs="Tahoma"/>
                <w:color w:val="1F497D"/>
                <w:sz w:val="22"/>
                <w:szCs w:val="22"/>
                <w:lang w:eastAsia="en-US" w:bidi="en-US"/>
              </w:rPr>
              <w:t>:</w:t>
            </w:r>
            <w:r>
              <w:rPr>
                <w:rFonts w:ascii="Tahoma" w:hAnsi="Tahoma" w:cs="Tahoma"/>
                <w:color w:val="1F497D"/>
                <w:sz w:val="22"/>
                <w:szCs w:val="22"/>
                <w:lang w:eastAsia="en-US" w:bidi="en-US"/>
              </w:rPr>
              <w:t>0</w:t>
            </w:r>
            <w:r w:rsidR="000826F1">
              <w:rPr>
                <w:rFonts w:ascii="Tahoma" w:hAnsi="Tahoma" w:cs="Tahoma"/>
                <w:color w:val="1F497D"/>
                <w:sz w:val="22"/>
                <w:szCs w:val="22"/>
                <w:lang w:eastAsia="en-US" w:bidi="en-US"/>
              </w:rPr>
              <w:t>0</w:t>
            </w:r>
          </w:p>
        </w:tc>
      </w:tr>
    </w:tbl>
    <w:p w:rsidR="00BD4916" w:rsidRPr="00025CE7" w:rsidRDefault="00BD4916" w:rsidP="00BD4916">
      <w:pPr>
        <w:ind w:left="709"/>
        <w:jc w:val="both"/>
        <w:outlineLvl w:val="2"/>
        <w:rPr>
          <w:rFonts w:ascii="Tahoma" w:hAnsi="Tahoma" w:cs="Tahoma"/>
          <w:color w:val="1F497D"/>
          <w:sz w:val="22"/>
          <w:szCs w:val="22"/>
          <w:lang w:val="es-BO" w:eastAsia="en-US" w:bidi="en-US"/>
        </w:rPr>
      </w:pPr>
    </w:p>
    <w:p w:rsidR="00BD4916" w:rsidRPr="00025CE7" w:rsidRDefault="00BD4916" w:rsidP="00BD4916">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BD4916" w:rsidRDefault="00BD4916" w:rsidP="00BD4916">
      <w:pPr>
        <w:pStyle w:val="Prrafodelista"/>
        <w:ind w:left="567"/>
        <w:jc w:val="both"/>
        <w:rPr>
          <w:rFonts w:ascii="Tahoma" w:hAnsi="Tahoma" w:cs="Tahoma"/>
          <w:color w:val="1F497D"/>
          <w:sz w:val="22"/>
          <w:szCs w:val="22"/>
          <w:lang w:val="es-BO" w:eastAsia="es-ES"/>
        </w:rPr>
      </w:pPr>
    </w:p>
    <w:p w:rsidR="00BD4916" w:rsidRPr="00025CE7" w:rsidRDefault="00BD4916" w:rsidP="00BD4916">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BD4916" w:rsidRPr="00025CE7" w:rsidRDefault="00BD4916" w:rsidP="00BD4916">
      <w:pPr>
        <w:pStyle w:val="Prrafodelista"/>
        <w:ind w:left="567"/>
        <w:jc w:val="both"/>
        <w:rPr>
          <w:rFonts w:ascii="Tahoma" w:hAnsi="Tahoma" w:cs="Tahoma"/>
          <w:color w:val="1F497D"/>
          <w:sz w:val="22"/>
          <w:szCs w:val="22"/>
          <w:lang w:val="es-BO" w:eastAsia="es-ES"/>
        </w:rPr>
      </w:pPr>
    </w:p>
    <w:p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rsidR="00BD4916" w:rsidRPr="00025CE7" w:rsidRDefault="00BD4916" w:rsidP="00BD4916">
      <w:pPr>
        <w:pStyle w:val="Prrafodelista"/>
        <w:ind w:left="567"/>
        <w:jc w:val="both"/>
        <w:rPr>
          <w:rFonts w:ascii="Tahoma" w:hAnsi="Tahoma" w:cs="Tahoma"/>
          <w:color w:val="1F497D"/>
          <w:sz w:val="22"/>
          <w:szCs w:val="22"/>
          <w:lang w:val="es-BO" w:bidi="en-US"/>
        </w:rPr>
      </w:pPr>
    </w:p>
    <w:p w:rsidR="00BD4916" w:rsidRPr="00A765CB"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rsidR="00BD4916" w:rsidRPr="00025CE7" w:rsidRDefault="00BD4916" w:rsidP="00BD4916">
      <w:pPr>
        <w:ind w:left="709"/>
        <w:jc w:val="both"/>
        <w:rPr>
          <w:rFonts w:ascii="Tahoma" w:hAnsi="Tahoma" w:cs="Tahoma"/>
          <w:color w:val="1F497D"/>
          <w:sz w:val="22"/>
          <w:szCs w:val="22"/>
        </w:rPr>
      </w:pPr>
    </w:p>
    <w:p w:rsidR="00BD4916" w:rsidRPr="00025CE7" w:rsidRDefault="00BD4916" w:rsidP="00BD4916">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rsidTr="008B1BE8">
        <w:trPr>
          <w:trHeight w:val="1673"/>
          <w:jc w:val="center"/>
        </w:trPr>
        <w:tc>
          <w:tcPr>
            <w:tcW w:w="8078" w:type="dxa"/>
            <w:vAlign w:val="center"/>
          </w:tcPr>
          <w:p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Pr>
                <w:rFonts w:ascii="Tahoma" w:hAnsi="Tahoma" w:cs="Tahoma"/>
                <w:b/>
                <w:color w:val="1F497D"/>
                <w:sz w:val="22"/>
                <w:szCs w:val="22"/>
                <w:lang w:eastAsia="en-US" w:bidi="en-US"/>
              </w:rPr>
              <w:t xml:space="preserve"> </w:t>
            </w:r>
            <w:r w:rsidR="005C120A">
              <w:rPr>
                <w:rFonts w:ascii="Tahoma" w:hAnsi="Tahoma" w:cs="Tahoma"/>
                <w:b/>
                <w:color w:val="1F497D"/>
                <w:sz w:val="22"/>
                <w:szCs w:val="22"/>
                <w:lang w:eastAsia="en-US" w:bidi="en-US"/>
              </w:rPr>
              <w:t>112</w:t>
            </w:r>
            <w:r w:rsidR="0023494A" w:rsidRPr="0023494A">
              <w:rPr>
                <w:rFonts w:ascii="Tahoma" w:hAnsi="Tahoma" w:cs="Tahoma"/>
                <w:b/>
                <w:color w:val="1F497D"/>
                <w:sz w:val="22"/>
                <w:szCs w:val="22"/>
                <w:lang w:eastAsia="en-US" w:bidi="en-US"/>
              </w:rPr>
              <w:t>/2015</w:t>
            </w:r>
          </w:p>
          <w:p w:rsidR="00BD4916" w:rsidRPr="00B54459" w:rsidRDefault="00BD4916" w:rsidP="00BF0F96">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sidR="005C120A">
              <w:rPr>
                <w:rFonts w:ascii="Tahoma" w:hAnsi="Tahoma" w:cs="Tahoma"/>
                <w:b/>
                <w:color w:val="1F497D"/>
                <w:sz w:val="22"/>
                <w:szCs w:val="22"/>
              </w:rPr>
              <w:t>RENOVACIÓN DE EQUIPOS DE MICROINFORMÁTICA – PC DESKTOP</w:t>
            </w:r>
            <w:r w:rsidRPr="00B54459">
              <w:rPr>
                <w:rFonts w:ascii="Tahoma" w:hAnsi="Tahoma" w:cs="Tahoma"/>
                <w:b/>
                <w:color w:val="1F497D"/>
                <w:sz w:val="22"/>
                <w:szCs w:val="22"/>
                <w:lang w:eastAsia="en-US" w:bidi="en-US"/>
              </w:rPr>
              <w:t>”</w:t>
            </w:r>
          </w:p>
          <w:p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BD4916" w:rsidRPr="00025CE7" w:rsidRDefault="00BD4916" w:rsidP="00BD4916">
      <w:pPr>
        <w:ind w:left="709"/>
        <w:jc w:val="both"/>
        <w:rPr>
          <w:rFonts w:ascii="Tahoma" w:hAnsi="Tahoma" w:cs="Tahoma"/>
          <w:color w:val="1F497D"/>
          <w:sz w:val="22"/>
          <w:szCs w:val="22"/>
        </w:rPr>
      </w:pPr>
      <w:bookmarkStart w:id="5" w:name="_Toc304889404"/>
      <w:bookmarkStart w:id="6" w:name="_Toc304889483"/>
      <w:bookmarkStart w:id="7" w:name="_Toc304909210"/>
      <w:bookmarkStart w:id="8" w:name="_Toc305014204"/>
      <w:bookmarkStart w:id="9" w:name="_Toc305014355"/>
    </w:p>
    <w:p w:rsidR="00BD4916" w:rsidRPr="00025CE7" w:rsidRDefault="00BD4916" w:rsidP="00BD4916">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rsidR="00BD4916" w:rsidRPr="00025CE7" w:rsidRDefault="00BD4916" w:rsidP="00BD4916">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BD4916" w:rsidRPr="00025CE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BD4916" w:rsidRPr="00883F31" w:rsidRDefault="0023494A">
            <w:pPr>
              <w:ind w:left="1276" w:hanging="1276"/>
              <w:rPr>
                <w:rFonts w:ascii="Tahoma" w:hAnsi="Tahoma" w:cs="Tahoma"/>
                <w:color w:val="1F497D"/>
                <w:sz w:val="22"/>
                <w:szCs w:val="22"/>
                <w:lang w:eastAsia="en-US" w:bidi="en-US"/>
              </w:rPr>
            </w:pPr>
            <w:r w:rsidRPr="0023494A">
              <w:rPr>
                <w:rFonts w:ascii="Tahoma" w:hAnsi="Tahoma" w:cs="Tahoma"/>
                <w:color w:val="1F497D"/>
                <w:sz w:val="22"/>
                <w:szCs w:val="22"/>
                <w:lang w:eastAsia="en-US" w:bidi="en-US"/>
              </w:rPr>
              <w:t>28 de Diciembre de 2015</w:t>
            </w:r>
          </w:p>
        </w:tc>
      </w:tr>
      <w:tr w:rsidR="00BD4916" w:rsidRPr="00025CE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BD4916" w:rsidRPr="00883F31" w:rsidRDefault="00CE431D" w:rsidP="00CE431D">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0826F1">
              <w:rPr>
                <w:rFonts w:ascii="Tahoma" w:hAnsi="Tahoma" w:cs="Tahoma"/>
                <w:color w:val="1F497D"/>
                <w:sz w:val="22"/>
                <w:szCs w:val="22"/>
                <w:lang w:eastAsia="en-US" w:bidi="en-US"/>
              </w:rPr>
              <w:t>:30</w:t>
            </w:r>
          </w:p>
        </w:tc>
      </w:tr>
    </w:tbl>
    <w:p w:rsidR="00BD4916" w:rsidRPr="00025CE7" w:rsidRDefault="00BD4916" w:rsidP="00BD4916">
      <w:pPr>
        <w:ind w:left="1843"/>
        <w:jc w:val="both"/>
        <w:rPr>
          <w:rFonts w:ascii="Tahoma" w:hAnsi="Tahoma" w:cs="Tahoma"/>
          <w:i/>
          <w:color w:val="1F497D"/>
        </w:rPr>
      </w:pPr>
      <w:bookmarkStart w:id="10" w:name="_Toc130955263"/>
      <w:bookmarkStart w:id="11" w:name="_Toc130955322"/>
    </w:p>
    <w:p w:rsidR="00BD4916" w:rsidRPr="00025CE7" w:rsidRDefault="00BD4916" w:rsidP="00BD4916">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rsidR="00BD4916" w:rsidRPr="00025CE7" w:rsidRDefault="00BD4916" w:rsidP="00BD4916">
      <w:pPr>
        <w:ind w:left="567"/>
        <w:jc w:val="both"/>
        <w:rPr>
          <w:rFonts w:ascii="Tahoma" w:hAnsi="Tahoma" w:cs="Tahoma"/>
          <w:strike/>
          <w:color w:val="1F497D"/>
          <w:sz w:val="22"/>
          <w:u w:val="single"/>
        </w:rPr>
      </w:pPr>
    </w:p>
    <w:p w:rsidR="00BD4916" w:rsidRPr="00025CE7" w:rsidRDefault="00BD4916" w:rsidP="00BD4916">
      <w:pPr>
        <w:pStyle w:val="Prrafodelista"/>
        <w:numPr>
          <w:ilvl w:val="1"/>
          <w:numId w:val="25"/>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rsidR="00BD4916" w:rsidRPr="00025CE7" w:rsidRDefault="00BD4916" w:rsidP="00BD4916">
      <w:pPr>
        <w:ind w:left="1134" w:hanging="567"/>
        <w:jc w:val="both"/>
        <w:rPr>
          <w:rFonts w:ascii="Tahoma" w:hAnsi="Tahoma" w:cs="Tahoma"/>
          <w:color w:val="1F497D"/>
          <w:highlight w:val="yellow"/>
        </w:rPr>
      </w:pPr>
    </w:p>
    <w:p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 la Matrícula de Comercio ante FUNDEMPRESA debidamente actualizada y vigente a su presentación</w:t>
      </w:r>
      <w:r w:rsidRPr="00025CE7">
        <w:rPr>
          <w:rFonts w:ascii="Tahoma" w:hAnsi="Tahoma" w:cs="Tahoma"/>
          <w:i/>
          <w:color w:val="1F497D"/>
          <w:sz w:val="22"/>
          <w:szCs w:val="22"/>
          <w:lang w:bidi="en-US"/>
        </w:rPr>
        <w:t xml:space="preserve"> (Matrícula de Registro de Empresa en Bolivia, si se trata de empresa constituida como Sociedad en cualquiera de las modalidades).</w:t>
      </w:r>
    </w:p>
    <w:p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val="es-BO" w:bidi="en-US"/>
        </w:rPr>
        <w:t>Certificación</w:t>
      </w:r>
      <w:r w:rsidRPr="00025CE7">
        <w:rPr>
          <w:rFonts w:ascii="Tahoma" w:hAnsi="Tahoma" w:cs="Tahoma"/>
          <w:color w:val="1F497D"/>
          <w:sz w:val="22"/>
          <w:szCs w:val="22"/>
          <w:lang w:bidi="en-US"/>
        </w:rPr>
        <w:t xml:space="preserve"> electrónica del Número de Identificación Tributaria (N.I.T.) vigente y actual</w:t>
      </w:r>
      <w:r w:rsidR="008222BE">
        <w:rPr>
          <w:rFonts w:ascii="Tahoma" w:hAnsi="Tahoma" w:cs="Tahoma"/>
          <w:color w:val="1F497D"/>
          <w:sz w:val="22"/>
          <w:szCs w:val="22"/>
          <w:lang w:bidi="en-US"/>
        </w:rPr>
        <w:t xml:space="preserve"> </w:t>
      </w:r>
      <w:r w:rsidR="008222BE" w:rsidRPr="0046391C">
        <w:rPr>
          <w:rFonts w:ascii="Tahoma" w:hAnsi="Tahoma" w:cs="Tahoma"/>
          <w:color w:val="365F91"/>
          <w:sz w:val="22"/>
          <w:szCs w:val="22"/>
          <w:lang w:val="es-BO"/>
        </w:rPr>
        <w:t>(El cual podrá ser impreso de la página WEB de impuestos máximo con 30 días calendario antes de la fecha de presentación de la propuesta)</w:t>
      </w:r>
      <w:r w:rsidRPr="00025CE7">
        <w:rPr>
          <w:rFonts w:ascii="Tahoma" w:hAnsi="Tahoma" w:cs="Tahoma"/>
          <w:color w:val="1F497D"/>
          <w:sz w:val="22"/>
          <w:szCs w:val="22"/>
          <w:lang w:bidi="en-US"/>
        </w:rPr>
        <w:t>.</w:t>
      </w:r>
    </w:p>
    <w:p w:rsidR="00750E1E" w:rsidRDefault="00BD4916" w:rsidP="00750E1E">
      <w:pPr>
        <w:pStyle w:val="Prrafodelista"/>
        <w:numPr>
          <w:ilvl w:val="2"/>
          <w:numId w:val="4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750E1E" w:rsidRDefault="00BD4916" w:rsidP="00750E1E">
      <w:pPr>
        <w:pStyle w:val="Prrafodelista"/>
        <w:numPr>
          <w:ilvl w:val="2"/>
          <w:numId w:val="46"/>
        </w:numPr>
        <w:ind w:left="1843" w:hanging="709"/>
        <w:jc w:val="both"/>
        <w:outlineLvl w:val="2"/>
        <w:rPr>
          <w:rFonts w:ascii="Tahoma" w:hAnsi="Tahoma" w:cs="Tahoma"/>
          <w:color w:val="1F497D"/>
          <w:sz w:val="22"/>
          <w:szCs w:val="22"/>
          <w:lang w:bidi="en-US"/>
        </w:rPr>
      </w:pPr>
      <w:r w:rsidRPr="00750E1E">
        <w:rPr>
          <w:rFonts w:ascii="Tahoma" w:hAnsi="Tahoma" w:cs="Tahoma"/>
          <w:color w:val="1F497D"/>
          <w:sz w:val="22"/>
          <w:szCs w:val="22"/>
          <w:lang w:bidi="en-US"/>
        </w:rPr>
        <w:t>Fotocopia simple de los Estados Financieros de la última gestión fiscal.</w:t>
      </w:r>
      <w:r w:rsidR="00750E1E">
        <w:rPr>
          <w:rFonts w:ascii="Tahoma" w:hAnsi="Tahoma" w:cs="Tahoma"/>
          <w:color w:val="1F497D"/>
          <w:sz w:val="22"/>
          <w:szCs w:val="22"/>
          <w:lang w:bidi="en-US"/>
        </w:rPr>
        <w:t xml:space="preserve"> </w:t>
      </w:r>
    </w:p>
    <w:p w:rsidR="00630D4C" w:rsidRPr="00504CB9" w:rsidRDefault="00DC4674" w:rsidP="00504CB9">
      <w:pPr>
        <w:pStyle w:val="Prrafodelista"/>
        <w:numPr>
          <w:ilvl w:val="2"/>
          <w:numId w:val="46"/>
        </w:numPr>
        <w:ind w:left="1843" w:hanging="709"/>
        <w:jc w:val="both"/>
        <w:outlineLvl w:val="2"/>
        <w:rPr>
          <w:rFonts w:ascii="Tahoma" w:hAnsi="Tahoma" w:cs="Tahoma"/>
          <w:color w:val="1F497D"/>
          <w:sz w:val="22"/>
          <w:szCs w:val="22"/>
          <w:lang w:bidi="en-US"/>
        </w:rPr>
      </w:pPr>
      <w:r w:rsidRPr="00750E1E">
        <w:rPr>
          <w:rFonts w:ascii="Tahoma" w:hAnsi="Tahoma" w:cs="Tahoma"/>
          <w:color w:val="1F497D"/>
          <w:sz w:val="22"/>
          <w:szCs w:val="22"/>
          <w:lang w:bidi="en-US"/>
        </w:rPr>
        <w:t>Garantía de Seriedad de Propuesta (</w:t>
      </w:r>
      <w:r w:rsidR="0023494A" w:rsidRPr="00750E1E">
        <w:rPr>
          <w:rFonts w:ascii="Tahoma" w:hAnsi="Tahoma" w:cs="Tahoma"/>
          <w:color w:val="1F497D"/>
          <w:sz w:val="22"/>
          <w:szCs w:val="22"/>
          <w:lang w:bidi="en-US"/>
        </w:rPr>
        <w:t>Boleta Bancaria</w:t>
      </w:r>
      <w:r w:rsidR="005C120A" w:rsidRPr="00750E1E">
        <w:rPr>
          <w:rFonts w:ascii="Tahoma" w:hAnsi="Tahoma" w:cs="Tahoma"/>
          <w:color w:val="1F497D"/>
          <w:sz w:val="22"/>
          <w:szCs w:val="22"/>
          <w:lang w:bidi="en-US"/>
        </w:rPr>
        <w:t xml:space="preserve"> o Póliza</w:t>
      </w:r>
      <w:r w:rsidRPr="00750E1E">
        <w:rPr>
          <w:rFonts w:ascii="Tahoma" w:hAnsi="Tahoma" w:cs="Tahoma"/>
          <w:color w:val="1F497D"/>
          <w:sz w:val="22"/>
          <w:szCs w:val="22"/>
          <w:lang w:bidi="en-US"/>
        </w:rPr>
        <w:t xml:space="preserve"> de Seguro</w:t>
      </w:r>
      <w:r w:rsidR="00630D4C" w:rsidRPr="00750E1E">
        <w:rPr>
          <w:rFonts w:ascii="Tahoma" w:hAnsi="Tahoma" w:cs="Tahoma"/>
          <w:color w:val="1F497D"/>
          <w:sz w:val="22"/>
          <w:szCs w:val="22"/>
          <w:lang w:bidi="en-US"/>
        </w:rPr>
        <w:t xml:space="preserve"> </w:t>
      </w:r>
      <w:r w:rsidRPr="00750E1E">
        <w:rPr>
          <w:rFonts w:ascii="Tahoma" w:hAnsi="Tahoma" w:cs="Tahoma"/>
          <w:color w:val="1F497D"/>
          <w:sz w:val="22"/>
          <w:szCs w:val="22"/>
          <w:lang w:bidi="en-US"/>
        </w:rPr>
        <w:t xml:space="preserve">de Caución) </w:t>
      </w:r>
      <w:r w:rsidR="0023494A" w:rsidRPr="00750E1E">
        <w:rPr>
          <w:rFonts w:ascii="Tahoma" w:hAnsi="Tahoma" w:cs="Tahoma"/>
          <w:color w:val="1F497D"/>
          <w:sz w:val="22"/>
          <w:szCs w:val="22"/>
          <w:lang w:bidi="en-US"/>
        </w:rPr>
        <w:t xml:space="preserve">con las características de </w:t>
      </w:r>
      <w:r w:rsidR="0023494A" w:rsidRPr="00750E1E">
        <w:rPr>
          <w:rFonts w:ascii="Tahoma" w:hAnsi="Tahoma" w:cs="Tahoma"/>
          <w:b/>
          <w:i/>
          <w:color w:val="1F497D"/>
          <w:sz w:val="22"/>
          <w:szCs w:val="22"/>
          <w:lang w:bidi="en-US"/>
        </w:rPr>
        <w:t>renovable, irrevocable, de ejecución inmediata  y a primer requerimiento</w:t>
      </w:r>
      <w:r w:rsidR="0023494A" w:rsidRPr="00750E1E">
        <w:rPr>
          <w:rFonts w:ascii="Tahoma" w:hAnsi="Tahoma" w:cs="Tahoma"/>
          <w:color w:val="1F497D"/>
          <w:sz w:val="22"/>
          <w:szCs w:val="22"/>
          <w:lang w:bidi="en-US"/>
        </w:rPr>
        <w:t xml:space="preserve"> a favor de ENTEL S.A. Con una validez de </w:t>
      </w:r>
      <w:r w:rsidR="0023494A" w:rsidRPr="00750E1E">
        <w:rPr>
          <w:rFonts w:ascii="Tahoma" w:hAnsi="Tahoma" w:cs="Tahoma"/>
          <w:b/>
          <w:i/>
          <w:color w:val="1F497D"/>
          <w:sz w:val="22"/>
          <w:szCs w:val="22"/>
          <w:lang w:bidi="en-US"/>
        </w:rPr>
        <w:t>1</w:t>
      </w:r>
      <w:r w:rsidR="0023494A" w:rsidRPr="00750E1E">
        <w:rPr>
          <w:rFonts w:ascii="Tahoma" w:hAnsi="Tahoma" w:cs="Tahoma"/>
          <w:b/>
          <w:i/>
          <w:color w:val="1F497D"/>
          <w:sz w:val="22"/>
          <w:szCs w:val="22"/>
          <w:lang w:val="es-BO" w:bidi="en-US"/>
        </w:rPr>
        <w:t>2</w:t>
      </w:r>
      <w:r w:rsidR="0023494A" w:rsidRPr="00750E1E">
        <w:rPr>
          <w:rFonts w:ascii="Tahoma" w:hAnsi="Tahoma" w:cs="Tahoma"/>
          <w:b/>
          <w:i/>
          <w:color w:val="1F497D"/>
          <w:sz w:val="22"/>
          <w:szCs w:val="22"/>
          <w:lang w:bidi="en-US"/>
        </w:rPr>
        <w:t>0 días</w:t>
      </w:r>
      <w:r w:rsidR="0023494A" w:rsidRPr="00750E1E">
        <w:rPr>
          <w:rFonts w:ascii="Tahoma" w:hAnsi="Tahoma" w:cs="Tahoma"/>
          <w:color w:val="1F497D"/>
          <w:sz w:val="22"/>
          <w:szCs w:val="22"/>
          <w:lang w:bidi="en-US"/>
        </w:rPr>
        <w:t xml:space="preserve"> calendario a partir de la fecha de presentación de propuesta. Debe ser presentada por el valor de </w:t>
      </w:r>
      <w:r w:rsidR="0023494A" w:rsidRPr="00750E1E">
        <w:rPr>
          <w:rFonts w:ascii="Tahoma" w:hAnsi="Tahoma" w:cs="Tahoma"/>
          <w:color w:val="1F497D"/>
          <w:sz w:val="22"/>
          <w:szCs w:val="22"/>
          <w:lang w:val="es-BO" w:bidi="en-US"/>
        </w:rPr>
        <w:t>USD</w:t>
      </w:r>
      <w:r w:rsidR="0023494A" w:rsidRPr="00750E1E">
        <w:rPr>
          <w:rFonts w:ascii="Tahoma" w:hAnsi="Tahoma" w:cs="Tahoma"/>
          <w:b/>
          <w:color w:val="1F497D"/>
          <w:sz w:val="22"/>
          <w:szCs w:val="22"/>
        </w:rPr>
        <w:t xml:space="preserve">. </w:t>
      </w:r>
      <w:r w:rsidR="0023494A" w:rsidRPr="00750E1E">
        <w:rPr>
          <w:rFonts w:ascii="Tahoma" w:hAnsi="Tahoma" w:cs="Tahoma"/>
          <w:b/>
          <w:color w:val="1F497D"/>
          <w:sz w:val="22"/>
          <w:szCs w:val="22"/>
          <w:lang w:val="es-BO"/>
        </w:rPr>
        <w:t>3</w:t>
      </w:r>
      <w:r w:rsidR="0023494A" w:rsidRPr="00750E1E">
        <w:rPr>
          <w:rFonts w:ascii="Tahoma" w:hAnsi="Tahoma" w:cs="Tahoma"/>
          <w:b/>
          <w:color w:val="1F497D"/>
          <w:sz w:val="22"/>
          <w:szCs w:val="22"/>
        </w:rPr>
        <w:t>.</w:t>
      </w:r>
      <w:r w:rsidR="005C120A" w:rsidRPr="00750E1E">
        <w:rPr>
          <w:rFonts w:ascii="Tahoma" w:hAnsi="Tahoma" w:cs="Tahoma"/>
          <w:b/>
          <w:color w:val="1F497D"/>
          <w:sz w:val="22"/>
          <w:szCs w:val="22"/>
          <w:lang w:val="es-BO"/>
        </w:rPr>
        <w:t>5</w:t>
      </w:r>
      <w:r w:rsidR="0023494A" w:rsidRPr="00750E1E">
        <w:rPr>
          <w:rFonts w:ascii="Tahoma" w:hAnsi="Tahoma" w:cs="Tahoma"/>
          <w:b/>
          <w:color w:val="1F497D"/>
          <w:sz w:val="22"/>
          <w:szCs w:val="22"/>
          <w:lang w:val="es-BO"/>
        </w:rPr>
        <w:t>00</w:t>
      </w:r>
      <w:r w:rsidR="0023494A" w:rsidRPr="00750E1E">
        <w:rPr>
          <w:rFonts w:ascii="Tahoma" w:hAnsi="Tahoma" w:cs="Tahoma"/>
          <w:b/>
          <w:color w:val="1F497D"/>
          <w:sz w:val="22"/>
          <w:szCs w:val="22"/>
        </w:rPr>
        <w:t xml:space="preserve">,00 </w:t>
      </w:r>
      <w:r w:rsidR="0023494A" w:rsidRPr="00750E1E">
        <w:rPr>
          <w:rFonts w:ascii="Tahoma" w:hAnsi="Tahoma" w:cs="Tahoma"/>
          <w:color w:val="1F497D"/>
          <w:sz w:val="22"/>
          <w:szCs w:val="22"/>
        </w:rPr>
        <w:t>(</w:t>
      </w:r>
      <w:r w:rsidR="0023494A" w:rsidRPr="00750E1E">
        <w:rPr>
          <w:rFonts w:ascii="Tahoma" w:hAnsi="Tahoma" w:cs="Tahoma"/>
          <w:color w:val="1F497D"/>
          <w:sz w:val="22"/>
          <w:szCs w:val="22"/>
          <w:lang w:val="es-BO"/>
        </w:rPr>
        <w:t>Tre</w:t>
      </w:r>
      <w:r w:rsidR="005C120A" w:rsidRPr="00750E1E">
        <w:rPr>
          <w:rFonts w:ascii="Tahoma" w:hAnsi="Tahoma" w:cs="Tahoma"/>
          <w:color w:val="1F497D"/>
          <w:sz w:val="22"/>
          <w:szCs w:val="22"/>
          <w:lang w:val="es-BO"/>
        </w:rPr>
        <w:t>s</w:t>
      </w:r>
      <w:r w:rsidR="0023494A" w:rsidRPr="00750E1E">
        <w:rPr>
          <w:rFonts w:ascii="Tahoma" w:hAnsi="Tahoma" w:cs="Tahoma"/>
          <w:color w:val="1F497D"/>
          <w:sz w:val="22"/>
          <w:szCs w:val="22"/>
          <w:lang w:val="es-BO"/>
        </w:rPr>
        <w:t xml:space="preserve"> Mil</w:t>
      </w:r>
      <w:r w:rsidR="0023494A" w:rsidRPr="00750E1E">
        <w:rPr>
          <w:rFonts w:ascii="Tahoma" w:hAnsi="Tahoma" w:cs="Tahoma"/>
          <w:color w:val="1F497D"/>
          <w:sz w:val="22"/>
          <w:szCs w:val="22"/>
        </w:rPr>
        <w:t xml:space="preserve"> </w:t>
      </w:r>
      <w:r w:rsidR="005C120A" w:rsidRPr="00750E1E">
        <w:rPr>
          <w:rFonts w:ascii="Tahoma" w:hAnsi="Tahoma" w:cs="Tahoma"/>
          <w:color w:val="1F497D"/>
          <w:sz w:val="22"/>
          <w:szCs w:val="22"/>
        </w:rPr>
        <w:t xml:space="preserve">Quinientos </w:t>
      </w:r>
      <w:r w:rsidR="0023494A" w:rsidRPr="00750E1E">
        <w:rPr>
          <w:rFonts w:ascii="Tahoma" w:hAnsi="Tahoma" w:cs="Tahoma"/>
          <w:color w:val="1F497D"/>
          <w:sz w:val="22"/>
          <w:szCs w:val="22"/>
        </w:rPr>
        <w:t xml:space="preserve">00/100 </w:t>
      </w:r>
      <w:r w:rsidR="0023494A" w:rsidRPr="00750E1E">
        <w:rPr>
          <w:rFonts w:ascii="Tahoma" w:hAnsi="Tahoma" w:cs="Tahoma"/>
          <w:color w:val="1F497D"/>
          <w:sz w:val="22"/>
          <w:szCs w:val="22"/>
          <w:lang w:val="es-BO" w:bidi="en-US"/>
        </w:rPr>
        <w:t>Dólares Americanos</w:t>
      </w:r>
      <w:r w:rsidR="0023494A" w:rsidRPr="00750E1E">
        <w:rPr>
          <w:rFonts w:ascii="Tahoma" w:hAnsi="Tahoma" w:cs="Tahoma"/>
          <w:color w:val="1F497D"/>
          <w:sz w:val="22"/>
          <w:szCs w:val="22"/>
          <w:lang w:bidi="en-US"/>
        </w:rPr>
        <w:t xml:space="preserve">). </w:t>
      </w:r>
      <w:r w:rsidR="00750E1E" w:rsidRPr="00504CB9">
        <w:rPr>
          <w:rFonts w:ascii="Tahoma" w:hAnsi="Tahoma" w:cs="Tahoma"/>
          <w:color w:val="1F497D"/>
          <w:sz w:val="22"/>
          <w:szCs w:val="22"/>
          <w:lang w:bidi="en-US"/>
        </w:rPr>
        <w:t>L</w:t>
      </w:r>
      <w:r w:rsidR="0023494A" w:rsidRPr="00504CB9">
        <w:rPr>
          <w:rFonts w:ascii="Tahoma" w:hAnsi="Tahoma" w:cs="Tahoma"/>
          <w:color w:val="1F497D"/>
          <w:sz w:val="22"/>
          <w:szCs w:val="22"/>
          <w:lang w:bidi="en-US"/>
        </w:rPr>
        <w:t>a Boleta Bancaria debe ser emitida por una institución bancaria y/o financiera legalmente constituida en Bolivia; en caso de Póliza de Seguro de Caución, debe ser emitida por una empresa aseguradora con calificación doble A.</w:t>
      </w:r>
    </w:p>
    <w:p w:rsidR="00BD4916" w:rsidRDefault="00BD4916" w:rsidP="00750E1E">
      <w:pPr>
        <w:pStyle w:val="Prrafodelista"/>
        <w:numPr>
          <w:ilvl w:val="2"/>
          <w:numId w:val="4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rsidR="00BD4916" w:rsidRPr="00025CE7" w:rsidRDefault="00BD4916" w:rsidP="00750E1E">
      <w:pPr>
        <w:pStyle w:val="Prrafodelista"/>
        <w:numPr>
          <w:ilvl w:val="2"/>
          <w:numId w:val="4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rsidR="00BD4916" w:rsidRPr="00025CE7" w:rsidRDefault="00BD4916" w:rsidP="00BD4916">
      <w:pPr>
        <w:pStyle w:val="ww-textoindependiente2"/>
        <w:spacing w:line="240" w:lineRule="auto"/>
        <w:ind w:left="1134"/>
        <w:rPr>
          <w:rFonts w:ascii="Tahoma" w:hAnsi="Tahoma" w:cs="Tahoma"/>
          <w:color w:val="1F497D"/>
          <w:sz w:val="18"/>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Prrafodelista"/>
        <w:numPr>
          <w:ilvl w:val="1"/>
          <w:numId w:val="25"/>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rsidR="00BD4916" w:rsidRPr="00025CE7" w:rsidRDefault="00BD4916" w:rsidP="00BD4916">
      <w:pPr>
        <w:pStyle w:val="Continuarlista"/>
        <w:spacing w:after="0"/>
        <w:ind w:left="1134"/>
        <w:rPr>
          <w:rFonts w:ascii="Tahoma" w:hAnsi="Tahoma" w:cs="Tahoma"/>
          <w:color w:val="1F497D"/>
          <w:sz w:val="22"/>
        </w:rPr>
      </w:pPr>
    </w:p>
    <w:p w:rsidR="00BD4916" w:rsidRPr="00025CE7" w:rsidRDefault="00BD4916" w:rsidP="00BD4916">
      <w:pPr>
        <w:numPr>
          <w:ilvl w:val="1"/>
          <w:numId w:val="25"/>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lastRenderedPageBreak/>
        <w:t>Sobre C:</w:t>
      </w:r>
      <w:bookmarkEnd w:id="10"/>
      <w:bookmarkEnd w:id="11"/>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7601F3">
        <w:rPr>
          <w:rFonts w:ascii="Tahoma" w:hAnsi="Tahoma" w:cs="Tahoma"/>
          <w:color w:val="1F497D"/>
          <w:sz w:val="22"/>
          <w:szCs w:val="22"/>
          <w:lang w:val="es-ES"/>
        </w:rPr>
        <w:t xml:space="preserve">/o dólares americanos de los Estados Unidos de Norte America al tipo de cambio vigente a la fecha de la propuesta, estalecida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BD4916" w:rsidRPr="00025CE7" w:rsidRDefault="00BD4916" w:rsidP="00BD4916">
      <w:pPr>
        <w:pStyle w:val="ww-textoindependiente2"/>
        <w:spacing w:line="240" w:lineRule="auto"/>
        <w:ind w:left="1134"/>
        <w:rPr>
          <w:rFonts w:ascii="Tahoma" w:hAnsi="Tahoma" w:cs="Tahoma"/>
          <w:color w:val="1F497D"/>
          <w:sz w:val="16"/>
          <w:szCs w:val="22"/>
          <w:lang w:val="es-ES"/>
        </w:rPr>
      </w:pPr>
    </w:p>
    <w:p w:rsidR="00BD4916" w:rsidRPr="00025CE7" w:rsidRDefault="00BD4916" w:rsidP="00BD4916">
      <w:pPr>
        <w:numPr>
          <w:ilvl w:val="0"/>
          <w:numId w:val="25"/>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rsidR="00BD4916" w:rsidRPr="00025CE7" w:rsidRDefault="00BD4916" w:rsidP="00BD4916">
      <w:pPr>
        <w:ind w:left="567"/>
        <w:jc w:val="both"/>
        <w:rPr>
          <w:rFonts w:ascii="Tahoma" w:hAnsi="Tahoma" w:cs="Tahoma"/>
          <w:b/>
          <w:color w:val="1F497D"/>
          <w:sz w:val="22"/>
          <w:szCs w:val="28"/>
          <w:lang w:eastAsia="en-US" w:bidi="en-US"/>
        </w:rPr>
      </w:pPr>
    </w:p>
    <w:p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p>
    <w:p w:rsidR="00BD4916" w:rsidRDefault="00BD4916" w:rsidP="00BD4916">
      <w:pPr>
        <w:pStyle w:val="ww-textoindependiente2"/>
        <w:numPr>
          <w:ilvl w:val="0"/>
          <w:numId w:val="27"/>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(Boleta Bancaria</w:t>
      </w:r>
      <w:r w:rsidR="00DC4674">
        <w:rPr>
          <w:rFonts w:ascii="Tahoma" w:hAnsi="Tahoma" w:cs="Tahoma"/>
          <w:color w:val="1F497D"/>
          <w:sz w:val="22"/>
          <w:szCs w:val="22"/>
          <w:lang w:val="es-ES"/>
        </w:rPr>
        <w:t xml:space="preserve"> o Póliza de Seguro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rsidR="00BD4916" w:rsidRDefault="00BD4916" w:rsidP="00BD4916">
      <w:pPr>
        <w:pStyle w:val="ww-textoindependiente2"/>
        <w:spacing w:line="240" w:lineRule="auto"/>
        <w:ind w:left="1353"/>
        <w:rPr>
          <w:rFonts w:ascii="Tahoma" w:hAnsi="Tahoma" w:cs="Tahoma"/>
          <w:color w:val="1F497D"/>
          <w:sz w:val="22"/>
          <w:szCs w:val="22"/>
          <w:lang w:val="es-ES"/>
        </w:rPr>
      </w:pPr>
    </w:p>
    <w:p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BD4916" w:rsidRPr="008B1BE8" w:rsidRDefault="00BD4916" w:rsidP="00BD4916">
      <w:pPr>
        <w:pStyle w:val="ww-textoindependiente2"/>
        <w:spacing w:line="240" w:lineRule="auto"/>
        <w:ind w:left="1353"/>
        <w:rPr>
          <w:rFonts w:ascii="Tahoma" w:hAnsi="Tahoma" w:cs="Tahoma"/>
          <w:color w:val="1F497D"/>
          <w:sz w:val="22"/>
          <w:szCs w:val="22"/>
          <w:lang w:val="es-ES"/>
        </w:rPr>
      </w:pPr>
    </w:p>
    <w:p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BD4916" w:rsidRPr="00025CE7" w:rsidRDefault="00BD4916" w:rsidP="00BD4916">
      <w:pPr>
        <w:pStyle w:val="ww-textoindependiente2"/>
        <w:spacing w:line="240" w:lineRule="auto"/>
        <w:ind w:left="567"/>
        <w:rPr>
          <w:rFonts w:ascii="Tahoma" w:hAnsi="Tahoma" w:cs="Tahoma"/>
          <w:color w:val="1F497D"/>
          <w:sz w:val="22"/>
          <w:szCs w:val="22"/>
          <w:lang w:val="es-ES"/>
        </w:rPr>
      </w:pPr>
    </w:p>
    <w:p w:rsidR="00DC4674" w:rsidRPr="00D27EA3" w:rsidRDefault="00DC4674" w:rsidP="00DC4674">
      <w:pPr>
        <w:numPr>
          <w:ilvl w:val="0"/>
          <w:numId w:val="24"/>
        </w:numPr>
        <w:spacing w:after="120"/>
        <w:ind w:left="993"/>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y ofrezca</w:t>
      </w:r>
      <w:r w:rsidRPr="00D27EA3">
        <w:rPr>
          <w:rFonts w:ascii="Tahoma" w:hAnsi="Tahoma" w:cs="Tahoma"/>
          <w:color w:val="365E91"/>
          <w:sz w:val="22"/>
          <w:szCs w:val="22"/>
        </w:rPr>
        <w:t xml:space="preserve"> en calidad de garantía la póliza de seguro de </w:t>
      </w:r>
      <w:r>
        <w:rPr>
          <w:rFonts w:ascii="Tahoma" w:hAnsi="Tahoma" w:cs="Tahoma"/>
          <w:color w:val="365E91"/>
          <w:sz w:val="22"/>
          <w:szCs w:val="22"/>
        </w:rPr>
        <w:t>caución está</w:t>
      </w:r>
      <w:r w:rsidRPr="00D27EA3">
        <w:rPr>
          <w:rFonts w:ascii="Tahoma" w:hAnsi="Tahoma" w:cs="Tahoma"/>
          <w:color w:val="365E91"/>
          <w:sz w:val="22"/>
          <w:szCs w:val="22"/>
        </w:rPr>
        <w:t xml:space="preserve"> obligado a contratar esta garantía con entidades aseguradoras que tengan domicilio constituido en Bolivia, con calificación doble A y que cuenten con la autorización de operación emitida por la Autoridad reguladora correspondiente. </w:t>
      </w:r>
    </w:p>
    <w:p w:rsidR="00BD4916" w:rsidRDefault="00BD4916" w:rsidP="00BD4916">
      <w:pPr>
        <w:numPr>
          <w:ilvl w:val="0"/>
          <w:numId w:val="24"/>
        </w:numPr>
        <w:spacing w:after="120"/>
        <w:ind w:left="993"/>
        <w:jc w:val="both"/>
        <w:rPr>
          <w:rFonts w:ascii="Tahoma" w:hAnsi="Tahoma" w:cs="Tahoma"/>
          <w:color w:val="365E91"/>
          <w:sz w:val="22"/>
          <w:szCs w:val="22"/>
        </w:rPr>
      </w:pPr>
      <w:r w:rsidRPr="00D27EA3">
        <w:rPr>
          <w:rFonts w:ascii="Tahoma" w:hAnsi="Tahoma" w:cs="Tahoma"/>
          <w:color w:val="365E91"/>
          <w:sz w:val="22"/>
          <w:szCs w:val="22"/>
        </w:rPr>
        <w:lastRenderedPageBreak/>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rsidR="0044088E" w:rsidRDefault="0044088E" w:rsidP="003D1944">
      <w:pPr>
        <w:spacing w:after="120"/>
        <w:jc w:val="both"/>
        <w:rPr>
          <w:rFonts w:ascii="Tahoma" w:hAnsi="Tahoma" w:cs="Tahoma"/>
          <w:color w:val="365E91"/>
          <w:sz w:val="22"/>
          <w:szCs w:val="22"/>
        </w:rPr>
      </w:pPr>
    </w:p>
    <w:p w:rsidR="00742342" w:rsidRDefault="00742342" w:rsidP="003D1944">
      <w:pPr>
        <w:spacing w:after="120"/>
        <w:jc w:val="both"/>
        <w:rPr>
          <w:rFonts w:ascii="Tahoma" w:hAnsi="Tahoma" w:cs="Tahoma"/>
          <w:color w:val="365E91"/>
          <w:sz w:val="22"/>
          <w:szCs w:val="22"/>
        </w:rPr>
      </w:pPr>
    </w:p>
    <w:p w:rsidR="00BD4916" w:rsidRPr="00025CE7" w:rsidRDefault="00BD4916" w:rsidP="00BD4916">
      <w:pPr>
        <w:pStyle w:val="Prrafodelista"/>
        <w:numPr>
          <w:ilvl w:val="0"/>
          <w:numId w:val="25"/>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rsidR="00BD4916" w:rsidRPr="00025CE7" w:rsidRDefault="00BD4916" w:rsidP="00BD4916">
      <w:pPr>
        <w:pStyle w:val="Prrafodelista"/>
        <w:ind w:left="567"/>
        <w:jc w:val="both"/>
        <w:rPr>
          <w:rFonts w:ascii="Tahoma" w:hAnsi="Tahoma" w:cs="Tahoma"/>
          <w:color w:val="1F497D"/>
          <w:sz w:val="18"/>
          <w:szCs w:val="22"/>
        </w:rPr>
      </w:pPr>
    </w:p>
    <w:p w:rsidR="00BD4916" w:rsidRPr="00025CE7" w:rsidRDefault="00BD4916" w:rsidP="00BD4916">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Pr>
          <w:rFonts w:ascii="Tahoma" w:hAnsi="Tahoma" w:cs="Tahoma"/>
          <w:color w:val="1F497D"/>
          <w:sz w:val="22"/>
          <w:szCs w:val="22"/>
        </w:rPr>
        <w:t xml:space="preserve"> y</w:t>
      </w:r>
      <w:r w:rsidRPr="00025CE7">
        <w:rPr>
          <w:rFonts w:ascii="Tahoma" w:hAnsi="Tahoma" w:cs="Tahoma"/>
          <w:color w:val="1F497D"/>
          <w:sz w:val="22"/>
          <w:szCs w:val="22"/>
        </w:rPr>
        <w:t xml:space="preserve"> 7.2.</w:t>
      </w:r>
    </w:p>
    <w:p w:rsidR="00BD4916" w:rsidRPr="00025CE7" w:rsidRDefault="00BD4916" w:rsidP="00BD4916">
      <w:pPr>
        <w:pStyle w:val="ww-textoindependiente2"/>
        <w:spacing w:line="240" w:lineRule="auto"/>
        <w:ind w:left="567"/>
        <w:rPr>
          <w:rFonts w:ascii="Tahoma" w:hAnsi="Tahoma" w:cs="Tahoma"/>
          <w:color w:val="1F497D"/>
          <w:sz w:val="22"/>
          <w:szCs w:val="22"/>
          <w:lang w:val="es-ES"/>
        </w:rPr>
      </w:pPr>
    </w:p>
    <w:p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BD4916" w:rsidRPr="00025CE7" w:rsidRDefault="00BD4916" w:rsidP="00BD4916">
      <w:pPr>
        <w:pStyle w:val="ww-textoindependiente2"/>
        <w:spacing w:line="240" w:lineRule="auto"/>
        <w:ind w:left="567"/>
        <w:rPr>
          <w:rFonts w:ascii="Tahoma" w:hAnsi="Tahoma" w:cs="Tahoma"/>
          <w:color w:val="1F497D"/>
          <w:sz w:val="22"/>
          <w:szCs w:val="22"/>
          <w:lang w:val="es-ES"/>
        </w:rPr>
      </w:pPr>
    </w:p>
    <w:p w:rsidR="00BD4916"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rsidR="00BD4916" w:rsidRDefault="00BD4916" w:rsidP="00BD4916">
      <w:pPr>
        <w:pStyle w:val="ww-textoindependiente2"/>
        <w:spacing w:line="240" w:lineRule="auto"/>
        <w:ind w:left="567"/>
        <w:rPr>
          <w:rFonts w:ascii="Tahoma" w:hAnsi="Tahoma" w:cs="Tahoma"/>
          <w:color w:val="1F497D"/>
          <w:sz w:val="22"/>
          <w:szCs w:val="22"/>
          <w:lang w:val="es-ES"/>
        </w:rPr>
      </w:pPr>
    </w:p>
    <w:p w:rsidR="00BD4916" w:rsidRPr="00025CE7"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BD4916" w:rsidRPr="00025CE7" w:rsidRDefault="00BD4916" w:rsidP="00BD4916">
      <w:pPr>
        <w:ind w:left="709"/>
        <w:jc w:val="both"/>
        <w:rPr>
          <w:rFonts w:ascii="Tahoma" w:hAnsi="Tahoma" w:cs="Tahoma"/>
          <w:color w:val="1F497D"/>
          <w:sz w:val="22"/>
          <w:szCs w:val="22"/>
        </w:rPr>
      </w:pPr>
    </w:p>
    <w:p w:rsidR="00BD4916" w:rsidRDefault="00BD4916" w:rsidP="00BD4916">
      <w:pPr>
        <w:numPr>
          <w:ilvl w:val="0"/>
          <w:numId w:val="25"/>
        </w:numPr>
        <w:ind w:left="567" w:hanging="567"/>
        <w:jc w:val="both"/>
        <w:rPr>
          <w:rFonts w:ascii="Tahoma" w:hAnsi="Tahoma" w:cs="Tahoma"/>
          <w:b/>
          <w:color w:val="1F497D"/>
          <w:sz w:val="22"/>
          <w:szCs w:val="28"/>
          <w:lang w:eastAsia="en-US" w:bidi="en-US"/>
        </w:rPr>
      </w:pPr>
      <w:bookmarkStart w:id="12" w:name="_Toc305051190"/>
      <w:bookmarkEnd w:id="5"/>
      <w:bookmarkEnd w:id="6"/>
      <w:bookmarkEnd w:id="7"/>
      <w:bookmarkEnd w:id="8"/>
      <w:bookmarkEnd w:id="9"/>
      <w:r w:rsidRPr="00025CE7">
        <w:rPr>
          <w:rFonts w:ascii="Tahoma" w:hAnsi="Tahoma" w:cs="Tahoma"/>
          <w:b/>
          <w:color w:val="1F497D"/>
          <w:sz w:val="22"/>
          <w:szCs w:val="28"/>
          <w:lang w:eastAsia="en-US" w:bidi="en-US"/>
        </w:rPr>
        <w:t>Evaluación y Calificación de las Ofertas</w:t>
      </w:r>
      <w:bookmarkEnd w:id="12"/>
      <w:r>
        <w:rPr>
          <w:rFonts w:ascii="Tahoma" w:hAnsi="Tahoma" w:cs="Tahoma"/>
          <w:b/>
          <w:color w:val="1F497D"/>
          <w:sz w:val="22"/>
          <w:szCs w:val="28"/>
          <w:lang w:eastAsia="en-US" w:bidi="en-US"/>
        </w:rPr>
        <w:t xml:space="preserve"> (Sesión Reservada)</w:t>
      </w:r>
    </w:p>
    <w:p w:rsidR="00BD4916" w:rsidRPr="00025CE7" w:rsidRDefault="00BD4916" w:rsidP="00BD4916">
      <w:pPr>
        <w:ind w:left="567"/>
        <w:jc w:val="both"/>
        <w:rPr>
          <w:rFonts w:ascii="Tahoma" w:hAnsi="Tahoma" w:cs="Tahoma"/>
          <w:b/>
          <w:color w:val="1F497D"/>
          <w:sz w:val="22"/>
          <w:szCs w:val="28"/>
          <w:lang w:eastAsia="en-US" w:bidi="en-US"/>
        </w:rPr>
      </w:pPr>
    </w:p>
    <w:p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rsidR="00BD4916" w:rsidRPr="00025CE7" w:rsidRDefault="00BD4916" w:rsidP="00BD4916">
      <w:pPr>
        <w:pStyle w:val="ww-textoindependiente2"/>
        <w:spacing w:line="240" w:lineRule="auto"/>
        <w:ind w:left="567"/>
        <w:rPr>
          <w:rFonts w:ascii="Tahoma" w:hAnsi="Tahoma" w:cs="Tahoma"/>
          <w:color w:val="1F497D"/>
          <w:sz w:val="14"/>
          <w:szCs w:val="22"/>
          <w:lang w:val="es-ES"/>
        </w:rPr>
      </w:pPr>
    </w:p>
    <w:p w:rsidR="00BD4916" w:rsidRPr="00025CE7" w:rsidRDefault="00BD4916" w:rsidP="00BD4916">
      <w:pPr>
        <w:pStyle w:val="ww-textoindependiente2"/>
        <w:spacing w:line="240" w:lineRule="auto"/>
        <w:ind w:left="567"/>
        <w:rPr>
          <w:rFonts w:ascii="Tahoma" w:hAnsi="Tahoma" w:cs="Tahoma"/>
          <w:color w:val="1F497D"/>
          <w:sz w:val="22"/>
          <w:szCs w:val="22"/>
          <w:lang w:val="es-ES"/>
        </w:rPr>
      </w:pPr>
    </w:p>
    <w:p w:rsidR="00BD4916" w:rsidRPr="00025CE7" w:rsidRDefault="00BD4916" w:rsidP="00BD4916">
      <w:pPr>
        <w:pStyle w:val="ww-textoindependiente2"/>
        <w:spacing w:line="240" w:lineRule="auto"/>
        <w:ind w:left="567"/>
        <w:rPr>
          <w:rFonts w:ascii="Tahoma" w:hAnsi="Tahoma" w:cs="Tahoma"/>
          <w:color w:val="1F497D"/>
          <w:sz w:val="14"/>
          <w:szCs w:val="22"/>
          <w:lang w:val="es-ES"/>
        </w:rPr>
      </w:pPr>
    </w:p>
    <w:p w:rsidR="00BD4916" w:rsidRPr="00025CE7" w:rsidRDefault="00BD4916" w:rsidP="00BD4916">
      <w:pPr>
        <w:pStyle w:val="Prrafodelista"/>
        <w:numPr>
          <w:ilvl w:val="1"/>
          <w:numId w:val="26"/>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3" w:name="_Toc130955333"/>
      <w:bookmarkStart w:id="14" w:name="_Toc130955274"/>
      <w:bookmarkStart w:id="15" w:name="_Toc304275207"/>
      <w:r w:rsidRPr="00025CE7">
        <w:rPr>
          <w:rFonts w:ascii="Tahoma" w:hAnsi="Tahoma" w:cs="Tahoma"/>
          <w:color w:val="1F497D"/>
          <w:sz w:val="22"/>
          <w:szCs w:val="22"/>
        </w:rPr>
        <w:t xml:space="preserve">Para la evaluación de los documentos, posterior al acto de apertura, el asesor legal tiene </w:t>
      </w:r>
      <w:r>
        <w:rPr>
          <w:rFonts w:ascii="Tahoma" w:hAnsi="Tahoma" w:cs="Tahoma"/>
          <w:color w:val="1F497D"/>
          <w:sz w:val="22"/>
          <w:szCs w:val="22"/>
        </w:rPr>
        <w:t>un</w:t>
      </w:r>
      <w:r w:rsidRPr="00025CE7">
        <w:rPr>
          <w:rFonts w:ascii="Tahoma" w:hAnsi="Tahoma" w:cs="Tahoma"/>
          <w:color w:val="1F497D"/>
          <w:sz w:val="22"/>
          <w:szCs w:val="22"/>
        </w:rPr>
        <w:t xml:space="preserve"> </w:t>
      </w:r>
      <w:r w:rsidRPr="002577F5">
        <w:rPr>
          <w:rFonts w:ascii="Tahoma" w:hAnsi="Tahoma" w:cs="Tahoma"/>
          <w:color w:val="1F497D"/>
          <w:sz w:val="22"/>
          <w:szCs w:val="22"/>
        </w:rPr>
        <w:t>(</w:t>
      </w:r>
      <w:r>
        <w:rPr>
          <w:rFonts w:ascii="Tahoma" w:hAnsi="Tahoma" w:cs="Tahoma"/>
          <w:color w:val="1F497D"/>
          <w:sz w:val="22"/>
          <w:szCs w:val="22"/>
        </w:rPr>
        <w:t>1</w:t>
      </w:r>
      <w:r w:rsidRPr="002577F5">
        <w:rPr>
          <w:rFonts w:ascii="Tahoma" w:hAnsi="Tahoma" w:cs="Tahoma"/>
          <w:color w:val="1F497D"/>
          <w:sz w:val="22"/>
          <w:szCs w:val="22"/>
        </w:rPr>
        <w:t>)</w:t>
      </w:r>
      <w:r w:rsidRPr="00025CE7">
        <w:rPr>
          <w:rFonts w:ascii="Tahoma" w:hAnsi="Tahoma" w:cs="Tahoma"/>
          <w:color w:val="1F497D"/>
          <w:sz w:val="22"/>
          <w:szCs w:val="22"/>
        </w:rPr>
        <w:t xml:space="preserve"> día hábil y comprende el análisis de los siguientes aspectos.</w:t>
      </w:r>
      <w:r w:rsidRPr="00025CE7">
        <w:rPr>
          <w:rFonts w:ascii="Tahoma" w:hAnsi="Tahoma" w:cs="Tahoma"/>
          <w:b/>
          <w:color w:val="1F497D"/>
          <w:sz w:val="22"/>
          <w:szCs w:val="22"/>
        </w:rPr>
        <w:t xml:space="preserve"> </w:t>
      </w:r>
    </w:p>
    <w:p w:rsidR="00BD4916" w:rsidRPr="00025CE7" w:rsidRDefault="00BD4916" w:rsidP="00BD4916">
      <w:pPr>
        <w:pStyle w:val="Prrafodelista"/>
        <w:ind w:left="1276"/>
        <w:jc w:val="both"/>
        <w:outlineLvl w:val="2"/>
        <w:rPr>
          <w:rFonts w:ascii="Tahoma" w:hAnsi="Tahoma" w:cs="Tahoma"/>
          <w:color w:val="1F497D"/>
          <w:sz w:val="22"/>
          <w:szCs w:val="22"/>
        </w:rPr>
      </w:pPr>
    </w:p>
    <w:p w:rsidR="00BD4916" w:rsidRPr="00025CE7" w:rsidRDefault="00BD4916" w:rsidP="00BD4916">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BD4916" w:rsidRPr="00025CE7" w:rsidRDefault="00BD4916" w:rsidP="00BD4916">
      <w:pPr>
        <w:pStyle w:val="Prrafodelista"/>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rsidR="00BD4916" w:rsidRPr="00025CE7" w:rsidRDefault="00BD4916" w:rsidP="00BD4916">
      <w:pPr>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rsidR="00BD4916" w:rsidRPr="00025CE7" w:rsidRDefault="00BD4916" w:rsidP="00BD4916">
      <w:pPr>
        <w:pStyle w:val="ww-textoindependiente2"/>
        <w:spacing w:line="240" w:lineRule="auto"/>
        <w:ind w:left="1418"/>
        <w:rPr>
          <w:rFonts w:ascii="Tahoma" w:hAnsi="Tahoma" w:cs="Tahoma"/>
          <w:color w:val="1F497D"/>
          <w:sz w:val="14"/>
          <w:szCs w:val="22"/>
          <w:lang w:val="es-ES"/>
        </w:rPr>
      </w:pPr>
    </w:p>
    <w:p w:rsidR="00BD4916" w:rsidRPr="00025CE7" w:rsidRDefault="00BD4916" w:rsidP="00BD4916">
      <w:pPr>
        <w:pStyle w:val="ww-textoindependiente2"/>
        <w:spacing w:line="240" w:lineRule="auto"/>
        <w:ind w:left="1134"/>
        <w:rPr>
          <w:rFonts w:ascii="Tahoma" w:hAnsi="Tahoma" w:cs="Tahoma"/>
          <w:color w:val="1F497D"/>
          <w:sz w:val="14"/>
          <w:szCs w:val="22"/>
          <w:lang w:val="es-ES"/>
        </w:rPr>
      </w:pPr>
    </w:p>
    <w:p w:rsidR="00BD4916" w:rsidRPr="00025CE7" w:rsidRDefault="00BD4916" w:rsidP="00BD4916">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rsidR="00BD4916" w:rsidRPr="00025CE7" w:rsidRDefault="00BD4916" w:rsidP="00BD4916">
      <w:pPr>
        <w:pStyle w:val="ww-textoindependiente2"/>
        <w:spacing w:line="240" w:lineRule="auto"/>
        <w:ind w:left="1418"/>
        <w:rPr>
          <w:rFonts w:ascii="Tahoma" w:hAnsi="Tahoma" w:cs="Tahoma"/>
          <w:color w:val="1F497D"/>
          <w:sz w:val="22"/>
          <w:szCs w:val="22"/>
          <w:lang w:val="es-ES"/>
        </w:rPr>
      </w:pPr>
    </w:p>
    <w:p w:rsidR="00BD4916" w:rsidRPr="00025CE7" w:rsidRDefault="00BD4916" w:rsidP="00BD4916">
      <w:pPr>
        <w:numPr>
          <w:ilvl w:val="1"/>
          <w:numId w:val="26"/>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3"/>
      <w:bookmarkEnd w:id="14"/>
      <w:bookmarkEnd w:id="15"/>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BD4916" w:rsidRPr="00025CE7" w:rsidRDefault="00BD4916" w:rsidP="00BD4916">
      <w:pPr>
        <w:pStyle w:val="ww-textoindependiente2"/>
        <w:spacing w:line="240" w:lineRule="auto"/>
        <w:ind w:left="1418"/>
        <w:rPr>
          <w:rFonts w:ascii="Tahoma" w:hAnsi="Tahoma" w:cs="Tahoma"/>
          <w:color w:val="1F497D"/>
          <w:sz w:val="14"/>
          <w:szCs w:val="22"/>
          <w:lang w:val="es-ES"/>
        </w:rPr>
      </w:pPr>
    </w:p>
    <w:p w:rsidR="00BD4916" w:rsidRPr="00025CE7" w:rsidRDefault="00BD4916" w:rsidP="00BD4916">
      <w:pPr>
        <w:numPr>
          <w:ilvl w:val="2"/>
          <w:numId w:val="26"/>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Entrega del Sobre B a la Comisión técnica por tres (3) días hábiles para la evaluación correspondiente. </w:t>
      </w:r>
    </w:p>
    <w:p w:rsidR="00BD4916" w:rsidRPr="00025CE7" w:rsidRDefault="00BD4916" w:rsidP="00BD4916">
      <w:pPr>
        <w:ind w:left="1843"/>
        <w:jc w:val="both"/>
        <w:outlineLvl w:val="2"/>
        <w:rPr>
          <w:rFonts w:ascii="Tahoma" w:hAnsi="Tahoma" w:cs="Tahoma"/>
          <w:color w:val="1F497D"/>
          <w:sz w:val="14"/>
          <w:szCs w:val="22"/>
        </w:rPr>
      </w:pPr>
    </w:p>
    <w:p w:rsidR="00BD4916" w:rsidRPr="00025CE7" w:rsidRDefault="00BD4916" w:rsidP="00BD4916">
      <w:pPr>
        <w:numPr>
          <w:ilvl w:val="2"/>
          <w:numId w:val="26"/>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rsidR="00BD4916" w:rsidRPr="00025CE7" w:rsidRDefault="00BD4916" w:rsidP="00BD4916">
      <w:pPr>
        <w:ind w:left="2127"/>
        <w:jc w:val="both"/>
        <w:rPr>
          <w:rFonts w:ascii="Tahoma" w:hAnsi="Tahoma" w:cs="Tahoma"/>
          <w:color w:val="1F497D"/>
          <w:sz w:val="14"/>
        </w:rPr>
      </w:pPr>
    </w:p>
    <w:p w:rsidR="00BD4916" w:rsidRPr="00025CE7" w:rsidRDefault="00BD4916" w:rsidP="00BD4916">
      <w:pPr>
        <w:numPr>
          <w:ilvl w:val="0"/>
          <w:numId w:val="14"/>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sidR="00FE025A">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w:t>
      </w:r>
      <w:r w:rsidR="00FE025A" w:rsidRPr="008B1BE8">
        <w:rPr>
          <w:rFonts w:ascii="Tahoma" w:hAnsi="Tahoma" w:cs="Tahoma"/>
          <w:color w:val="1F497D"/>
          <w:sz w:val="22"/>
          <w:szCs w:val="22"/>
        </w:rPr>
        <w:t>70</w:t>
      </w:r>
      <w:r w:rsidR="00863970">
        <w:rPr>
          <w:rFonts w:ascii="Tahoma" w:hAnsi="Tahoma" w:cs="Tahoma"/>
          <w:color w:val="1F497D"/>
          <w:sz w:val="22"/>
          <w:szCs w:val="22"/>
        </w:rPr>
        <w:t>)</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rsidR="00BD4916" w:rsidRPr="00025CE7" w:rsidRDefault="00BD4916" w:rsidP="00BD4916">
      <w:pPr>
        <w:ind w:left="2127"/>
        <w:jc w:val="both"/>
        <w:rPr>
          <w:rFonts w:ascii="Tahoma" w:hAnsi="Tahoma" w:cs="Tahoma"/>
          <w:color w:val="1F497D"/>
        </w:rPr>
      </w:pPr>
    </w:p>
    <w:p w:rsidR="00BD4916" w:rsidRPr="00025CE7" w:rsidRDefault="00BD4916" w:rsidP="00BD4916">
      <w:pPr>
        <w:pStyle w:val="Prrafodelista"/>
        <w:numPr>
          <w:ilvl w:val="0"/>
          <w:numId w:val="14"/>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sidR="00FE025A">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w:t>
      </w:r>
      <w:r w:rsidR="00745BCE"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rsidR="00BD4916" w:rsidRPr="00025CE7" w:rsidRDefault="00BD4916" w:rsidP="00BD4916">
      <w:pPr>
        <w:tabs>
          <w:tab w:val="left" w:pos="2268"/>
        </w:tabs>
        <w:ind w:left="1843"/>
        <w:jc w:val="both"/>
        <w:rPr>
          <w:rFonts w:ascii="Tahoma" w:hAnsi="Tahoma" w:cs="Tahoma"/>
          <w:color w:val="1F497D"/>
          <w:szCs w:val="22"/>
        </w:rPr>
      </w:pPr>
    </w:p>
    <w:p w:rsidR="00BD4916" w:rsidRPr="00025CE7" w:rsidRDefault="00BD4916" w:rsidP="00BD4916">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BD4916" w:rsidRPr="00025CE7" w:rsidRDefault="00BD4916" w:rsidP="00BD4916">
      <w:pPr>
        <w:pStyle w:val="ww-textoindependiente2"/>
        <w:spacing w:line="240" w:lineRule="auto"/>
        <w:ind w:left="1418"/>
        <w:rPr>
          <w:rFonts w:ascii="Tahoma" w:hAnsi="Tahoma" w:cs="Tahoma"/>
          <w:b/>
          <w:color w:val="1F497D"/>
          <w:sz w:val="22"/>
          <w:szCs w:val="22"/>
          <w:lang w:val="es-ES" w:bidi="en-US"/>
        </w:rPr>
      </w:pPr>
    </w:p>
    <w:p w:rsidR="00BD4916" w:rsidRPr="00025CE7" w:rsidRDefault="00BD4916" w:rsidP="00BD4916">
      <w:pPr>
        <w:pStyle w:val="Prrafodelista"/>
        <w:numPr>
          <w:ilvl w:val="1"/>
          <w:numId w:val="26"/>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rsidR="00BD4916" w:rsidRPr="00025CE7" w:rsidRDefault="00BD4916" w:rsidP="00BD4916">
      <w:pPr>
        <w:ind w:left="708"/>
        <w:jc w:val="both"/>
        <w:outlineLvl w:val="2"/>
        <w:rPr>
          <w:rFonts w:ascii="Tahoma" w:hAnsi="Tahoma" w:cs="Tahoma"/>
          <w:color w:val="1F497D"/>
          <w:sz w:val="22"/>
          <w:szCs w:val="24"/>
        </w:rPr>
      </w:pPr>
    </w:p>
    <w:p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BD4916" w:rsidRPr="00025CE7" w:rsidRDefault="00BD4916" w:rsidP="00BD4916">
      <w:pPr>
        <w:ind w:left="1134" w:hanging="567"/>
        <w:jc w:val="both"/>
        <w:rPr>
          <w:rFonts w:ascii="Tahoma" w:hAnsi="Tahoma" w:cs="Tahoma"/>
          <w:color w:val="1F497D"/>
          <w:sz w:val="14"/>
          <w:szCs w:val="22"/>
        </w:rPr>
      </w:pPr>
    </w:p>
    <w:p w:rsidR="00BD4916" w:rsidRPr="00025CE7" w:rsidRDefault="00BD4916" w:rsidP="00BD4916">
      <w:pPr>
        <w:ind w:left="1134" w:hanging="567"/>
        <w:jc w:val="both"/>
        <w:rPr>
          <w:rFonts w:ascii="Tahoma" w:hAnsi="Tahoma" w:cs="Tahoma"/>
          <w:color w:val="1F497D"/>
          <w:sz w:val="14"/>
          <w:szCs w:val="22"/>
        </w:rPr>
      </w:pPr>
    </w:p>
    <w:p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rsidR="00BD4916" w:rsidRPr="00025CE7" w:rsidRDefault="00BD4916" w:rsidP="00BD4916">
      <w:pPr>
        <w:ind w:left="567"/>
        <w:jc w:val="both"/>
        <w:rPr>
          <w:rFonts w:ascii="Tahoma" w:hAnsi="Tahoma" w:cs="Tahoma"/>
          <w:b/>
          <w:color w:val="1F497D"/>
          <w:sz w:val="22"/>
          <w:szCs w:val="22"/>
          <w:u w:val="single"/>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BD4916" w:rsidRPr="00025CE7" w:rsidRDefault="00BD4916" w:rsidP="00BD4916">
      <w:pPr>
        <w:ind w:left="1134"/>
        <w:jc w:val="both"/>
        <w:rPr>
          <w:rFonts w:ascii="Tahoma" w:hAnsi="Tahoma" w:cs="Tahoma"/>
          <w:color w:val="1F497D"/>
          <w:sz w:val="22"/>
          <w:szCs w:val="22"/>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BD4916" w:rsidRPr="00025CE7" w:rsidRDefault="00BD4916" w:rsidP="00BD4916">
      <w:pPr>
        <w:ind w:left="1134"/>
        <w:jc w:val="both"/>
        <w:rPr>
          <w:rFonts w:ascii="Tahoma" w:hAnsi="Tahoma" w:cs="Tahoma"/>
          <w:color w:val="1F497D"/>
          <w:sz w:val="22"/>
          <w:szCs w:val="22"/>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BD4916" w:rsidRPr="00025CE7" w:rsidRDefault="00BD4916" w:rsidP="00BD4916">
      <w:pPr>
        <w:ind w:left="1134"/>
        <w:jc w:val="both"/>
        <w:rPr>
          <w:rFonts w:ascii="Tahoma" w:hAnsi="Tahoma" w:cs="Tahoma"/>
          <w:color w:val="1F497D"/>
          <w:sz w:val="22"/>
          <w:szCs w:val="22"/>
        </w:rPr>
      </w:pPr>
    </w:p>
    <w:p w:rsidR="00BD4916" w:rsidRPr="00025CE7" w:rsidRDefault="00BD4916" w:rsidP="00BD4916">
      <w:pPr>
        <w:ind w:left="1134"/>
        <w:jc w:val="both"/>
        <w:rPr>
          <w:rFonts w:ascii="Tahoma" w:hAnsi="Tahoma" w:cs="Tahoma"/>
          <w:b/>
          <w:color w:val="1F497D"/>
          <w:sz w:val="22"/>
          <w:szCs w:val="22"/>
        </w:rPr>
      </w:pPr>
      <w:r w:rsidRPr="00025CE7">
        <w:rPr>
          <w:rFonts w:ascii="Tahoma" w:hAnsi="Tahoma" w:cs="Tahoma"/>
          <w:b/>
          <w:color w:val="1F497D"/>
          <w:sz w:val="22"/>
          <w:szCs w:val="22"/>
        </w:rPr>
        <w:lastRenderedPageBreak/>
        <w:t>El incumplimiento a estos plazos y la falta de documentación será causal para dejar sin efecto la nota de adjudicación y ejecución de la Garantía de Seriedad de Propuesta.</w:t>
      </w:r>
    </w:p>
    <w:p w:rsidR="00BD4916" w:rsidRPr="00025CE7" w:rsidRDefault="00BD4916" w:rsidP="00BD4916">
      <w:pPr>
        <w:ind w:left="1134"/>
        <w:jc w:val="both"/>
        <w:rPr>
          <w:rFonts w:ascii="Tahoma" w:hAnsi="Tahoma" w:cs="Tahoma"/>
          <w:color w:val="1F497D"/>
          <w:sz w:val="20"/>
          <w:szCs w:val="22"/>
        </w:rPr>
      </w:pPr>
    </w:p>
    <w:p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rsidR="00BD4916" w:rsidRPr="00025CE7" w:rsidRDefault="00BD4916" w:rsidP="00BD4916">
      <w:pPr>
        <w:ind w:left="567"/>
        <w:jc w:val="both"/>
        <w:rPr>
          <w:rFonts w:ascii="Tahoma" w:hAnsi="Tahoma" w:cs="Tahoma"/>
          <w:b/>
          <w:color w:val="1F497D"/>
          <w:sz w:val="22"/>
          <w:szCs w:val="22"/>
          <w:u w:val="single"/>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rsidR="00BD4916" w:rsidRPr="00025CE7" w:rsidRDefault="00BD4916" w:rsidP="00BD4916">
      <w:pPr>
        <w:ind w:left="1134"/>
        <w:jc w:val="both"/>
        <w:rPr>
          <w:rFonts w:ascii="Tahoma" w:hAnsi="Tahoma" w:cs="Tahoma"/>
          <w:color w:val="1F497D"/>
          <w:sz w:val="12"/>
          <w:szCs w:val="22"/>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rsidR="00BD4916" w:rsidRPr="00025CE7" w:rsidRDefault="00BD4916" w:rsidP="00BD4916">
      <w:pPr>
        <w:ind w:left="567"/>
        <w:jc w:val="both"/>
        <w:rPr>
          <w:rFonts w:ascii="Tahoma" w:hAnsi="Tahoma" w:cs="Tahoma"/>
          <w:b/>
          <w:color w:val="1F497D"/>
          <w:sz w:val="22"/>
          <w:szCs w:val="22"/>
          <w:u w:val="single"/>
        </w:rPr>
      </w:pPr>
    </w:p>
    <w:p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rsidR="00BD4916" w:rsidRPr="00025CE7" w:rsidRDefault="00BD4916" w:rsidP="00BD4916">
      <w:pPr>
        <w:ind w:left="1134" w:hanging="567"/>
        <w:jc w:val="both"/>
        <w:rPr>
          <w:rFonts w:ascii="Tahoma" w:hAnsi="Tahoma" w:cs="Tahoma"/>
          <w:color w:val="1F497D"/>
          <w:sz w:val="14"/>
          <w:szCs w:val="22"/>
        </w:rPr>
      </w:pPr>
    </w:p>
    <w:p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BD4916" w:rsidRPr="00025CE7" w:rsidRDefault="00BD4916" w:rsidP="00BD4916">
      <w:pPr>
        <w:pStyle w:val="Prrafodelista"/>
        <w:tabs>
          <w:tab w:val="left" w:pos="1701"/>
        </w:tabs>
        <w:ind w:left="1701"/>
        <w:jc w:val="both"/>
        <w:rPr>
          <w:rFonts w:ascii="Tahoma" w:hAnsi="Tahoma" w:cs="Tahoma"/>
          <w:color w:val="1F497D"/>
          <w:sz w:val="22"/>
          <w:szCs w:val="22"/>
        </w:rPr>
      </w:pPr>
    </w:p>
    <w:p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BD4916" w:rsidRPr="00025CE7" w:rsidRDefault="00BD4916" w:rsidP="00BD4916">
      <w:pPr>
        <w:numPr>
          <w:ilvl w:val="1"/>
          <w:numId w:val="15"/>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BD4916" w:rsidRPr="00025CE7" w:rsidRDefault="00BD4916" w:rsidP="00BD4916">
      <w:pPr>
        <w:pStyle w:val="Prrafodelista"/>
        <w:tabs>
          <w:tab w:val="left" w:pos="2268"/>
        </w:tabs>
        <w:ind w:left="2268"/>
        <w:jc w:val="both"/>
        <w:rPr>
          <w:rFonts w:ascii="Tahoma" w:hAnsi="Tahoma" w:cs="Tahoma"/>
          <w:color w:val="1F497D"/>
          <w:sz w:val="22"/>
          <w:szCs w:val="22"/>
        </w:rPr>
      </w:pPr>
    </w:p>
    <w:p w:rsidR="00BD4916" w:rsidRPr="00025CE7" w:rsidRDefault="00BD4916" w:rsidP="00BD4916">
      <w:pPr>
        <w:pStyle w:val="Prrafodelista"/>
        <w:rPr>
          <w:rFonts w:ascii="Tahoma" w:hAnsi="Tahoma" w:cs="Tahoma"/>
          <w:color w:val="1F497D"/>
          <w:sz w:val="14"/>
          <w:szCs w:val="22"/>
          <w:lang w:val="es-BO"/>
        </w:rPr>
      </w:pPr>
    </w:p>
    <w:p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BD4916" w:rsidRPr="00025CE7" w:rsidRDefault="00BD4916" w:rsidP="00BD4916">
      <w:pPr>
        <w:pStyle w:val="Prrafodelista"/>
        <w:tabs>
          <w:tab w:val="left" w:pos="1701"/>
        </w:tabs>
        <w:ind w:left="1701"/>
        <w:jc w:val="both"/>
        <w:rPr>
          <w:rFonts w:ascii="Tahoma" w:hAnsi="Tahoma" w:cs="Tahoma"/>
          <w:color w:val="1F497D"/>
          <w:sz w:val="22"/>
          <w:szCs w:val="22"/>
        </w:rPr>
      </w:pPr>
    </w:p>
    <w:p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BD4916" w:rsidRPr="00025CE7" w:rsidRDefault="00BD4916" w:rsidP="00BD4916">
      <w:pPr>
        <w:pStyle w:val="Prrafodelista"/>
        <w:ind w:left="794"/>
        <w:jc w:val="both"/>
        <w:rPr>
          <w:rFonts w:ascii="Verdana" w:hAnsi="Verdana" w:cs="Arial"/>
          <w:color w:val="1F497D"/>
          <w:sz w:val="14"/>
          <w:szCs w:val="18"/>
        </w:rPr>
      </w:pPr>
    </w:p>
    <w:p w:rsidR="00BD4916" w:rsidRPr="00025CE7" w:rsidRDefault="00BD4916" w:rsidP="00BD4916">
      <w:pPr>
        <w:pStyle w:val="Prrafodelista"/>
        <w:numPr>
          <w:ilvl w:val="1"/>
          <w:numId w:val="16"/>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BD4916" w:rsidRPr="00025CE7" w:rsidRDefault="00BD4916" w:rsidP="00BD4916">
      <w:pPr>
        <w:ind w:left="567"/>
        <w:jc w:val="both"/>
        <w:rPr>
          <w:rFonts w:ascii="Tahoma" w:hAnsi="Tahoma" w:cs="Tahoma"/>
          <w:color w:val="1F497D"/>
          <w:sz w:val="14"/>
          <w:szCs w:val="22"/>
        </w:rPr>
      </w:pPr>
    </w:p>
    <w:p w:rsidR="00BD4916" w:rsidRPr="00025CE7" w:rsidRDefault="00BD4916" w:rsidP="00BD4916">
      <w:pPr>
        <w:pStyle w:val="Prrafodelista"/>
        <w:numPr>
          <w:ilvl w:val="1"/>
          <w:numId w:val="18"/>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BD4916" w:rsidRPr="00025CE7" w:rsidRDefault="00BD4916" w:rsidP="00BD4916">
      <w:pPr>
        <w:pStyle w:val="Prrafodelista"/>
        <w:ind w:left="2552"/>
        <w:jc w:val="both"/>
        <w:outlineLvl w:val="0"/>
        <w:rPr>
          <w:rFonts w:ascii="Tahoma" w:hAnsi="Tahoma" w:cs="Tahoma"/>
          <w:color w:val="1F497D"/>
          <w:sz w:val="18"/>
          <w:szCs w:val="22"/>
          <w:lang w:val="es-BO"/>
        </w:rPr>
      </w:pPr>
    </w:p>
    <w:p w:rsidR="00BD4916" w:rsidRPr="00025CE7" w:rsidRDefault="00BD4916" w:rsidP="00BD4916">
      <w:pPr>
        <w:pStyle w:val="Prrafodelista"/>
        <w:ind w:left="2552"/>
        <w:jc w:val="both"/>
        <w:outlineLvl w:val="0"/>
        <w:rPr>
          <w:rFonts w:ascii="Tahoma" w:hAnsi="Tahoma" w:cs="Tahoma"/>
          <w:color w:val="1F497D"/>
          <w:sz w:val="18"/>
          <w:szCs w:val="22"/>
          <w:lang w:val="es-BO"/>
        </w:rPr>
      </w:pPr>
    </w:p>
    <w:p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bookmarkStart w:id="16" w:name="_Toc437850696"/>
      <w:r w:rsidRPr="00025CE7">
        <w:rPr>
          <w:rFonts w:ascii="Tahoma" w:hAnsi="Tahoma" w:cs="Tahoma"/>
          <w:color w:val="1F497D"/>
          <w:sz w:val="22"/>
          <w:szCs w:val="22"/>
          <w:lang w:val="es-BO"/>
        </w:rPr>
        <w:t xml:space="preserve">Testimonio del Contrato de Asociación Accidental, en fotocopia legalizada, que indique el porcentaje de participación de los </w:t>
      </w:r>
      <w:r w:rsidRPr="00025CE7">
        <w:rPr>
          <w:rFonts w:ascii="Tahoma" w:hAnsi="Tahoma" w:cs="Tahoma"/>
          <w:color w:val="1F497D"/>
          <w:sz w:val="22"/>
          <w:szCs w:val="22"/>
          <w:lang w:val="es-BO"/>
        </w:rPr>
        <w:lastRenderedPageBreak/>
        <w:t>asociados, la designación de la empresa líder, la nominación del Representante Legal de la asociación y el domicilio legal de la misma.</w:t>
      </w:r>
      <w:bookmarkEnd w:id="16"/>
    </w:p>
    <w:p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bookmarkStart w:id="17" w:name="_Toc437850697"/>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bookmarkEnd w:id="17"/>
    </w:p>
    <w:p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bookmarkStart w:id="18" w:name="_Toc437850698"/>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bookmarkEnd w:id="18"/>
    </w:p>
    <w:p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bookmarkStart w:id="19" w:name="_Toc437850699"/>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bookmarkEnd w:id="19"/>
    </w:p>
    <w:p w:rsidR="00BD4916" w:rsidRPr="00025CE7" w:rsidRDefault="00BD4916" w:rsidP="00BD4916">
      <w:pPr>
        <w:ind w:left="1080"/>
        <w:jc w:val="both"/>
        <w:rPr>
          <w:rFonts w:ascii="Tahoma" w:hAnsi="Tahoma" w:cs="Tahoma"/>
          <w:color w:val="1F497D"/>
          <w:sz w:val="14"/>
          <w:szCs w:val="22"/>
        </w:rPr>
      </w:pPr>
    </w:p>
    <w:p w:rsidR="00BD4916" w:rsidRPr="00025CE7" w:rsidRDefault="00BD4916" w:rsidP="00BD4916">
      <w:pPr>
        <w:pStyle w:val="Prrafodelista"/>
        <w:numPr>
          <w:ilvl w:val="1"/>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BD4916" w:rsidRPr="00025CE7" w:rsidRDefault="00BD4916" w:rsidP="00BD4916">
      <w:pPr>
        <w:pStyle w:val="Prrafodelista"/>
        <w:ind w:left="2552"/>
        <w:jc w:val="both"/>
        <w:outlineLvl w:val="0"/>
        <w:rPr>
          <w:rFonts w:ascii="Tahoma" w:hAnsi="Tahoma" w:cs="Tahoma"/>
          <w:color w:val="1F497D"/>
          <w:sz w:val="18"/>
          <w:szCs w:val="22"/>
          <w:lang w:val="es-BO"/>
        </w:rPr>
      </w:pPr>
    </w:p>
    <w:p w:rsidR="00BD4916" w:rsidRPr="00025CE7" w:rsidRDefault="00BD4916" w:rsidP="00BD4916">
      <w:pPr>
        <w:pStyle w:val="Prrafodelista"/>
        <w:numPr>
          <w:ilvl w:val="0"/>
          <w:numId w:val="19"/>
        </w:numPr>
        <w:ind w:left="2552" w:hanging="425"/>
        <w:jc w:val="both"/>
        <w:outlineLvl w:val="0"/>
        <w:rPr>
          <w:rFonts w:ascii="Tahoma" w:hAnsi="Tahoma" w:cs="Tahoma"/>
          <w:color w:val="1F497D"/>
          <w:sz w:val="22"/>
          <w:szCs w:val="22"/>
          <w:lang w:val="es-BO"/>
        </w:rPr>
      </w:pPr>
      <w:bookmarkStart w:id="20" w:name="_Toc437850700"/>
      <w:r w:rsidRPr="00025CE7">
        <w:rPr>
          <w:rFonts w:ascii="Tahoma" w:hAnsi="Tahoma" w:cs="Tahoma"/>
          <w:color w:val="1F497D"/>
          <w:sz w:val="22"/>
          <w:szCs w:val="22"/>
          <w:lang w:val="es-BO"/>
        </w:rPr>
        <w:t>Poder del Representante Legal, en fotocopia simple.</w:t>
      </w:r>
      <w:bookmarkEnd w:id="20"/>
      <w:r w:rsidRPr="00025CE7">
        <w:rPr>
          <w:rFonts w:ascii="Tahoma" w:hAnsi="Tahoma" w:cs="Tahoma"/>
          <w:color w:val="1F497D"/>
          <w:sz w:val="22"/>
          <w:szCs w:val="22"/>
          <w:lang w:val="es-BO"/>
        </w:rPr>
        <w:t xml:space="preserve"> </w:t>
      </w:r>
    </w:p>
    <w:p w:rsidR="00BD4916" w:rsidRPr="00025CE7" w:rsidRDefault="00BD4916" w:rsidP="00BD4916">
      <w:pPr>
        <w:ind w:left="708" w:firstLine="708"/>
        <w:jc w:val="both"/>
        <w:rPr>
          <w:rFonts w:ascii="Tahoma" w:hAnsi="Tahoma" w:cs="Tahoma"/>
          <w:color w:val="1F497D"/>
          <w:szCs w:val="22"/>
          <w:lang w:val="es-BO"/>
        </w:rPr>
      </w:pPr>
    </w:p>
    <w:p w:rsidR="00BD4916" w:rsidRPr="00025CE7" w:rsidRDefault="00BD4916" w:rsidP="003D1944">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BD4916" w:rsidRPr="00025CE7" w:rsidRDefault="00BD4916" w:rsidP="00BD4916">
      <w:pPr>
        <w:ind w:left="708"/>
        <w:jc w:val="both"/>
        <w:rPr>
          <w:rFonts w:ascii="Tahoma" w:hAnsi="Tahoma" w:cs="Tahoma"/>
          <w:color w:val="1F497D"/>
          <w:szCs w:val="22"/>
        </w:rPr>
      </w:pPr>
    </w:p>
    <w:p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bookmarkStart w:id="21" w:name="_Toc316503611"/>
      <w:r w:rsidRPr="00025CE7">
        <w:rPr>
          <w:rFonts w:ascii="Tahoma" w:hAnsi="Tahoma" w:cs="Tahoma"/>
          <w:b/>
          <w:color w:val="1F497D"/>
          <w:sz w:val="22"/>
          <w:szCs w:val="22"/>
          <w:u w:val="single"/>
        </w:rPr>
        <w:t>Forma de Pago</w:t>
      </w:r>
      <w:bookmarkEnd w:id="21"/>
    </w:p>
    <w:p w:rsidR="00BD4916" w:rsidRPr="00025CE7" w:rsidRDefault="00BD4916" w:rsidP="00BD4916">
      <w:pPr>
        <w:ind w:left="567"/>
        <w:jc w:val="both"/>
        <w:rPr>
          <w:rFonts w:ascii="Tahoma" w:hAnsi="Tahoma" w:cs="Tahoma"/>
          <w:b/>
          <w:color w:val="1F497D"/>
          <w:sz w:val="22"/>
          <w:szCs w:val="22"/>
          <w:u w:val="single"/>
        </w:rPr>
      </w:pPr>
    </w:p>
    <w:p w:rsidR="00BD4916" w:rsidRPr="008B1BE8" w:rsidRDefault="00BD4916" w:rsidP="00BD4916">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rsidR="00BD4916" w:rsidRPr="008B1BE8" w:rsidRDefault="007001E0" w:rsidP="00745BCE">
      <w:pPr>
        <w:ind w:left="1134"/>
        <w:jc w:val="both"/>
        <w:rPr>
          <w:rFonts w:ascii="Tahoma" w:hAnsi="Tahoma" w:cs="Tahoma"/>
          <w:color w:val="1F497D"/>
          <w:sz w:val="22"/>
          <w:szCs w:val="22"/>
          <w:lang w:val="es-BO"/>
        </w:rPr>
      </w:pPr>
      <w:r w:rsidRPr="008B1BE8">
        <w:rPr>
          <w:rFonts w:ascii="Tahoma" w:hAnsi="Tahoma" w:cs="Tahoma"/>
          <w:color w:val="004990"/>
          <w:sz w:val="22"/>
          <w:szCs w:val="22"/>
        </w:rPr>
        <w:t>Pago</w:t>
      </w:r>
      <w:r w:rsidR="00745BCE" w:rsidRPr="008B1BE8">
        <w:rPr>
          <w:rFonts w:ascii="Tahoma" w:hAnsi="Tahoma" w:cs="Tahoma"/>
          <w:color w:val="004990"/>
          <w:sz w:val="22"/>
          <w:szCs w:val="22"/>
        </w:rPr>
        <w:t xml:space="preserve"> del 100%</w:t>
      </w:r>
      <w:r w:rsidRPr="008B1BE8">
        <w:rPr>
          <w:rFonts w:ascii="Tahoma" w:hAnsi="Tahoma" w:cs="Tahoma"/>
          <w:color w:val="004990"/>
          <w:sz w:val="22"/>
          <w:szCs w:val="22"/>
        </w:rPr>
        <w:t xml:space="preserve"> contra entrega de</w:t>
      </w:r>
      <w:r w:rsidR="00745BCE" w:rsidRPr="008B1BE8">
        <w:rPr>
          <w:rFonts w:ascii="Tahoma" w:hAnsi="Tahoma" w:cs="Tahoma"/>
          <w:color w:val="004990"/>
          <w:sz w:val="22"/>
          <w:szCs w:val="22"/>
        </w:rPr>
        <w:t xml:space="preserve"> todo el equipamiento, previa</w:t>
      </w:r>
      <w:r w:rsidR="00BD4916" w:rsidRPr="008B1BE8">
        <w:rPr>
          <w:rFonts w:ascii="Tahoma" w:hAnsi="Tahoma" w:cs="Tahoma"/>
          <w:color w:val="1F497D"/>
          <w:sz w:val="22"/>
          <w:szCs w:val="22"/>
          <w:lang w:val="es-BO"/>
        </w:rPr>
        <w:t xml:space="preserve"> emisión del correspondiente Certificado de Control de Calidad por parte de la Unidad Solicitante.</w:t>
      </w:r>
    </w:p>
    <w:p w:rsidR="00BD4916" w:rsidRPr="008B1BE8" w:rsidRDefault="00BD4916" w:rsidP="00BD4916">
      <w:pPr>
        <w:ind w:left="1404" w:hanging="270"/>
        <w:jc w:val="both"/>
        <w:rPr>
          <w:rFonts w:ascii="Tahoma" w:hAnsi="Tahoma" w:cs="Tahoma"/>
          <w:color w:val="1F497D"/>
          <w:sz w:val="22"/>
          <w:szCs w:val="22"/>
          <w:lang w:val="es-BO"/>
        </w:rPr>
      </w:pPr>
    </w:p>
    <w:p w:rsidR="00BD4916" w:rsidRPr="00025CE7"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rsidR="00BD4916" w:rsidRPr="00025CE7" w:rsidRDefault="00BD4916" w:rsidP="00BD4916">
      <w:pPr>
        <w:ind w:left="1134"/>
        <w:jc w:val="both"/>
        <w:rPr>
          <w:rFonts w:ascii="Tahoma" w:hAnsi="Tahoma" w:cs="Tahoma"/>
          <w:color w:val="1F497D"/>
          <w:sz w:val="22"/>
          <w:szCs w:val="22"/>
        </w:rPr>
      </w:pPr>
    </w:p>
    <w:p w:rsidR="00BD4916" w:rsidRPr="00025CE7" w:rsidRDefault="00BD4916" w:rsidP="00BD4916">
      <w:pPr>
        <w:pStyle w:val="Prrafodelista"/>
        <w:numPr>
          <w:ilvl w:val="1"/>
          <w:numId w:val="26"/>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rsidR="00BD4916" w:rsidRPr="00025CE7" w:rsidRDefault="00BD4916" w:rsidP="00BD4916">
      <w:pPr>
        <w:pStyle w:val="Prrafodelista"/>
        <w:ind w:left="1276"/>
        <w:jc w:val="both"/>
        <w:rPr>
          <w:rFonts w:ascii="Tahoma" w:hAnsi="Tahoma" w:cs="Tahoma"/>
          <w:b/>
          <w:color w:val="1F497D"/>
          <w:sz w:val="22"/>
          <w:szCs w:val="22"/>
          <w:u w:val="single"/>
        </w:rPr>
      </w:pPr>
    </w:p>
    <w:p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BD4916" w:rsidRPr="00025CE7" w:rsidRDefault="00BD4916" w:rsidP="003D1944">
      <w:pPr>
        <w:ind w:left="1134"/>
        <w:jc w:val="both"/>
        <w:rPr>
          <w:rFonts w:ascii="Tahoma" w:hAnsi="Tahoma" w:cs="Tahoma"/>
          <w:color w:val="1F497D"/>
          <w:sz w:val="22"/>
        </w:rPr>
      </w:pPr>
    </w:p>
    <w:p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rsidR="009E3FA3" w:rsidRPr="00622E62" w:rsidRDefault="009E3FA3" w:rsidP="00622E62">
      <w:pPr>
        <w:pStyle w:val="Ttulo1"/>
        <w:numPr>
          <w:ilvl w:val="0"/>
          <w:numId w:val="0"/>
        </w:numPr>
        <w:ind w:left="360"/>
        <w:jc w:val="center"/>
        <w:rPr>
          <w:rFonts w:cs="Tahoma"/>
          <w:color w:val="1F497D"/>
          <w:sz w:val="28"/>
          <w:szCs w:val="28"/>
        </w:rPr>
      </w:pPr>
      <w:bookmarkStart w:id="22" w:name="_Toc437850701"/>
      <w:r w:rsidRPr="00622E62">
        <w:rPr>
          <w:rFonts w:cs="Tahoma"/>
          <w:color w:val="1F497D"/>
          <w:sz w:val="28"/>
          <w:szCs w:val="28"/>
        </w:rPr>
        <w:lastRenderedPageBreak/>
        <w:t>PARTE II</w:t>
      </w:r>
      <w:bookmarkEnd w:id="22"/>
    </w:p>
    <w:p w:rsidR="009E3FA3" w:rsidRDefault="009E3FA3" w:rsidP="009E3FA3">
      <w:pPr>
        <w:rPr>
          <w:color w:val="1F497D"/>
          <w:sz w:val="22"/>
          <w:szCs w:val="28"/>
          <w:lang w:val="es-MX"/>
        </w:rPr>
      </w:pPr>
    </w:p>
    <w:p w:rsidR="007001E0" w:rsidRPr="00025CE7" w:rsidRDefault="007001E0" w:rsidP="009E3FA3">
      <w:pPr>
        <w:rPr>
          <w:color w:val="1F497D"/>
          <w:sz w:val="22"/>
          <w:szCs w:val="28"/>
          <w:lang w:val="es-MX"/>
        </w:rPr>
      </w:pPr>
    </w:p>
    <w:p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rsidR="009E3FA3" w:rsidRDefault="009E3FA3" w:rsidP="009E3FA3">
      <w:pPr>
        <w:rPr>
          <w:lang w:val="es-BO" w:eastAsia="en-US"/>
        </w:rPr>
      </w:pPr>
    </w:p>
    <w:p w:rsidR="007001E0" w:rsidRDefault="007001E0" w:rsidP="009E3FA3">
      <w:pPr>
        <w:rPr>
          <w:lang w:val="es-BO" w:eastAsia="en-US"/>
        </w:rPr>
      </w:pPr>
    </w:p>
    <w:p w:rsidR="009E3FA3" w:rsidRPr="009E3FA3" w:rsidRDefault="009E3FA3" w:rsidP="009E3FA3">
      <w:pPr>
        <w:rPr>
          <w:lang w:val="es-BO" w:eastAsia="en-US"/>
        </w:rPr>
      </w:pPr>
    </w:p>
    <w:p w:rsidR="00D6490B" w:rsidRDefault="00D6490B" w:rsidP="009E3FA3">
      <w:pPr>
        <w:pStyle w:val="TITULOS"/>
        <w:numPr>
          <w:ilvl w:val="0"/>
          <w:numId w:val="1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3"/>
    </w:p>
    <w:p w:rsidR="009E3FA3" w:rsidRPr="009E3FA3" w:rsidRDefault="009E3FA3" w:rsidP="009E3FA3">
      <w:pPr>
        <w:rPr>
          <w:lang w:val="es-BO" w:eastAsia="en-US"/>
        </w:rPr>
      </w:pPr>
    </w:p>
    <w:p w:rsidR="00D6490B" w:rsidRPr="0076020B" w:rsidRDefault="00D6490B" w:rsidP="00D6490B">
      <w:pPr>
        <w:pStyle w:val="Continuarlista"/>
        <w:spacing w:after="0"/>
        <w:ind w:left="426"/>
        <w:rPr>
          <w:rFonts w:ascii="Tahoma" w:hAnsi="Tahoma" w:cs="Tahoma"/>
          <w:color w:val="004990"/>
          <w:sz w:val="22"/>
          <w:szCs w:val="22"/>
          <w:lang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35590A">
        <w:rPr>
          <w:rFonts w:ascii="Tahoma" w:hAnsi="Tahoma" w:cs="Tahoma"/>
          <w:color w:val="004990"/>
          <w:sz w:val="22"/>
          <w:lang w:val="es-ES_tradnl"/>
        </w:rPr>
      </w:r>
      <w:r w:rsidR="0035590A">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AF5E48" w:rsidRDefault="00AF5E48" w:rsidP="00D6490B">
      <w:pPr>
        <w:ind w:left="295" w:firstLine="708"/>
        <w:jc w:val="both"/>
        <w:rPr>
          <w:rFonts w:ascii="Tahoma" w:hAnsi="Tahoma" w:cs="Tahoma"/>
          <w:color w:val="004990"/>
          <w:sz w:val="22"/>
          <w:lang w:val="es-ES_tradnl"/>
        </w:rPr>
      </w:pPr>
    </w:p>
    <w:p w:rsidR="007001E0" w:rsidRDefault="007001E0" w:rsidP="00AF5E48">
      <w:pPr>
        <w:rPr>
          <w:color w:val="1F497D"/>
          <w:sz w:val="22"/>
          <w:szCs w:val="22"/>
          <w:lang w:eastAsia="en-US"/>
        </w:rPr>
      </w:pPr>
    </w:p>
    <w:p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rsidR="00AF5E48" w:rsidRPr="009A1EF8" w:rsidRDefault="00AF5E48" w:rsidP="00AF5E48">
      <w:pPr>
        <w:pStyle w:val="Prrafodelista"/>
        <w:rPr>
          <w:rFonts w:ascii="Tahoma" w:hAnsi="Tahoma" w:cs="Tahoma"/>
          <w:b/>
          <w:color w:val="1F497D"/>
          <w:sz w:val="22"/>
          <w:szCs w:val="22"/>
          <w:u w:val="single"/>
        </w:rPr>
      </w:pPr>
    </w:p>
    <w:p w:rsidR="007601F3" w:rsidRPr="00652224" w:rsidRDefault="007601F3" w:rsidP="006C0EFF">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 xml:space="preserve">El objeto de la presente Licitación Pública, </w:t>
      </w:r>
      <w:r w:rsidR="006C0EFF" w:rsidRPr="00652224">
        <w:rPr>
          <w:rFonts w:ascii="Tahoma" w:hAnsi="Tahoma" w:cs="Tahoma"/>
          <w:color w:val="1F497D"/>
          <w:sz w:val="22"/>
          <w:szCs w:val="20"/>
          <w:lang w:val="es-BO" w:eastAsia="en-US"/>
        </w:rPr>
        <w:t xml:space="preserve">es adquirir </w:t>
      </w:r>
      <w:r w:rsidR="006C0EFF">
        <w:rPr>
          <w:rFonts w:ascii="Tahoma" w:hAnsi="Tahoma" w:cs="Tahoma"/>
          <w:color w:val="1F497D"/>
          <w:sz w:val="22"/>
          <w:szCs w:val="20"/>
          <w:lang w:val="es-BO" w:eastAsia="en-US"/>
        </w:rPr>
        <w:t>150 PC Desktop</w:t>
      </w:r>
      <w:r w:rsidR="00FF7A67">
        <w:rPr>
          <w:rFonts w:ascii="Tahoma" w:hAnsi="Tahoma" w:cs="Tahoma"/>
          <w:color w:val="1F497D"/>
          <w:sz w:val="22"/>
          <w:szCs w:val="20"/>
          <w:lang w:val="es-BO" w:eastAsia="en-US"/>
        </w:rPr>
        <w:t xml:space="preserve"> de</w:t>
      </w:r>
      <w:r w:rsidR="006C0EFF">
        <w:rPr>
          <w:rFonts w:ascii="Tahoma" w:hAnsi="Tahoma" w:cs="Tahoma"/>
          <w:color w:val="1F497D"/>
          <w:sz w:val="22"/>
          <w:szCs w:val="20"/>
          <w:lang w:val="es-BO" w:eastAsia="en-US"/>
        </w:rPr>
        <w:t xml:space="preserve"> ultima generación</w:t>
      </w:r>
      <w:r w:rsidR="00FF7A67">
        <w:rPr>
          <w:rFonts w:ascii="Tahoma" w:hAnsi="Tahoma" w:cs="Tahoma"/>
          <w:color w:val="1F497D"/>
          <w:sz w:val="22"/>
          <w:szCs w:val="20"/>
          <w:lang w:val="es-BO" w:eastAsia="en-US"/>
        </w:rPr>
        <w:t xml:space="preserve"> de acuerdo a las </w:t>
      </w:r>
      <w:r w:rsidR="006C0EFF">
        <w:rPr>
          <w:rFonts w:ascii="Tahoma" w:hAnsi="Tahoma" w:cs="Tahoma"/>
          <w:color w:val="1F497D"/>
          <w:sz w:val="22"/>
          <w:szCs w:val="20"/>
          <w:lang w:val="es-BO" w:eastAsia="en-US"/>
        </w:rPr>
        <w:t>caracter</w:t>
      </w:r>
      <w:r w:rsidR="00FF7A67">
        <w:rPr>
          <w:rFonts w:ascii="Tahoma" w:hAnsi="Tahoma" w:cs="Tahoma"/>
          <w:color w:val="1F497D"/>
          <w:sz w:val="22"/>
          <w:szCs w:val="20"/>
          <w:lang w:val="es-BO" w:eastAsia="en-US"/>
        </w:rPr>
        <w:t>í</w:t>
      </w:r>
      <w:r w:rsidR="006C0EFF">
        <w:rPr>
          <w:rFonts w:ascii="Tahoma" w:hAnsi="Tahoma" w:cs="Tahoma"/>
          <w:color w:val="1F497D"/>
          <w:sz w:val="22"/>
          <w:szCs w:val="20"/>
          <w:lang w:val="es-BO" w:eastAsia="en-US"/>
        </w:rPr>
        <w:t xml:space="preserve">sticas </w:t>
      </w:r>
      <w:r w:rsidR="00FF7A67">
        <w:rPr>
          <w:rFonts w:ascii="Tahoma" w:hAnsi="Tahoma" w:cs="Tahoma"/>
          <w:color w:val="1F497D"/>
          <w:sz w:val="22"/>
          <w:szCs w:val="20"/>
          <w:lang w:val="es-BO" w:eastAsia="en-US"/>
        </w:rPr>
        <w:t>descritas</w:t>
      </w:r>
      <w:r w:rsidR="006C0EFF">
        <w:rPr>
          <w:rFonts w:ascii="Tahoma" w:hAnsi="Tahoma" w:cs="Tahoma"/>
          <w:color w:val="1F497D"/>
          <w:sz w:val="22"/>
          <w:szCs w:val="20"/>
          <w:lang w:val="es-BO" w:eastAsia="en-US"/>
        </w:rPr>
        <w:t xml:space="preserve"> en la</w:t>
      </w:r>
      <w:r w:rsidR="00E73E4C">
        <w:rPr>
          <w:rFonts w:ascii="Tahoma" w:hAnsi="Tahoma" w:cs="Tahoma"/>
          <w:color w:val="1F497D"/>
          <w:sz w:val="22"/>
          <w:szCs w:val="20"/>
          <w:lang w:val="es-BO" w:eastAsia="en-US"/>
        </w:rPr>
        <w:t xml:space="preserve"> Información Técnica</w:t>
      </w:r>
      <w:r w:rsidRPr="00652224">
        <w:rPr>
          <w:rFonts w:ascii="Tahoma" w:hAnsi="Tahoma" w:cs="Tahoma"/>
          <w:color w:val="1F497D"/>
          <w:sz w:val="22"/>
          <w:szCs w:val="20"/>
          <w:lang w:val="es-BO" w:eastAsia="en-US"/>
        </w:rPr>
        <w:t>.</w:t>
      </w:r>
    </w:p>
    <w:p w:rsidR="00AF5E48" w:rsidRDefault="00AF5E48" w:rsidP="00AF5E48">
      <w:pPr>
        <w:rPr>
          <w:rFonts w:ascii="Tahoma" w:hAnsi="Tahoma" w:cs="Tahoma"/>
          <w:color w:val="1F497D"/>
          <w:sz w:val="22"/>
          <w:szCs w:val="22"/>
          <w:highlight w:val="green"/>
          <w:lang w:val="es-ES_tradnl"/>
        </w:rPr>
      </w:pPr>
    </w:p>
    <w:p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rsidR="00AF5E48" w:rsidRPr="00FB7E92" w:rsidRDefault="00AF5E48" w:rsidP="00D6490B">
      <w:pPr>
        <w:ind w:left="295" w:firstLine="708"/>
        <w:jc w:val="both"/>
        <w:rPr>
          <w:rFonts w:ascii="Tahoma" w:hAnsi="Tahoma" w:cs="Tahoma"/>
          <w:color w:val="004990"/>
          <w:sz w:val="20"/>
          <w:lang w:val="es-ES_tradnl"/>
        </w:rPr>
      </w:pPr>
    </w:p>
    <w:p w:rsidR="00D6490B" w:rsidRPr="004D6D50" w:rsidRDefault="00D6490B" w:rsidP="00D6490B">
      <w:pPr>
        <w:jc w:val="both"/>
        <w:rPr>
          <w:rFonts w:ascii="Tahoma" w:hAnsi="Tahoma" w:cs="Tahoma"/>
          <w:color w:val="004990"/>
          <w:sz w:val="10"/>
          <w:lang w:val="es-ES_tradnl"/>
        </w:rPr>
      </w:pPr>
    </w:p>
    <w:p w:rsidR="00D6490B" w:rsidRDefault="00D6490B" w:rsidP="00D6490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4"/>
        <w:gridCol w:w="3215"/>
        <w:gridCol w:w="1102"/>
        <w:gridCol w:w="3148"/>
      </w:tblGrid>
      <w:tr w:rsidR="006569CC" w:rsidRPr="009C2DE5" w:rsidTr="00E5699E">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Item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6569CC" w:rsidRPr="009C2DE5" w:rsidTr="00CE431D">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rsidR="006569CC" w:rsidRPr="0079223A" w:rsidRDefault="006569CC" w:rsidP="00E5699E">
            <w:pPr>
              <w:jc w:val="center"/>
              <w:rPr>
                <w:rFonts w:ascii="Tahoma" w:hAnsi="Tahoma" w:cs="Tahoma"/>
                <w:color w:val="004990"/>
                <w:sz w:val="22"/>
                <w:szCs w:val="22"/>
                <w:lang w:val="es-ES_tradnl"/>
              </w:rPr>
            </w:pPr>
            <w:r w:rsidRPr="0079223A">
              <w:rPr>
                <w:rFonts w:ascii="Tahoma" w:hAnsi="Tahoma" w:cs="Tahoma"/>
                <w:color w:val="004990"/>
                <w:sz w:val="22"/>
                <w:szCs w:val="22"/>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tcPr>
          <w:p w:rsidR="006569CC" w:rsidRPr="0079223A" w:rsidRDefault="0079223A" w:rsidP="00AA2A3C">
            <w:pPr>
              <w:rPr>
                <w:rFonts w:ascii="Tahoma" w:hAnsi="Tahoma" w:cs="Tahoma"/>
                <w:color w:val="004990"/>
                <w:sz w:val="22"/>
                <w:szCs w:val="22"/>
                <w:lang w:val="es-BO"/>
              </w:rPr>
            </w:pPr>
            <w:r>
              <w:rPr>
                <w:rFonts w:ascii="Tahoma" w:hAnsi="Tahoma" w:cs="Tahoma"/>
                <w:color w:val="000000"/>
                <w:sz w:val="22"/>
                <w:szCs w:val="22"/>
                <w:lang w:eastAsia="es-BO"/>
              </w:rPr>
              <w:t>P</w:t>
            </w:r>
            <w:r w:rsidR="00AA2A3C" w:rsidRPr="0079223A">
              <w:rPr>
                <w:rFonts w:ascii="Tahoma" w:hAnsi="Tahoma" w:cs="Tahoma"/>
                <w:color w:val="000000"/>
                <w:sz w:val="22"/>
                <w:szCs w:val="22"/>
                <w:lang w:eastAsia="es-BO"/>
              </w:rPr>
              <w:t>C Desktop</w:t>
            </w:r>
            <w:r>
              <w:rPr>
                <w:rFonts w:ascii="Tahoma" w:hAnsi="Tahoma" w:cs="Tahoma"/>
                <w:color w:val="000000"/>
                <w:sz w:val="22"/>
                <w:szCs w:val="22"/>
                <w:lang w:eastAsia="es-BO"/>
              </w:rPr>
              <w:t xml:space="preserve"> y M</w:t>
            </w:r>
            <w:r w:rsidR="00AA2A3C" w:rsidRPr="0079223A">
              <w:rPr>
                <w:rFonts w:ascii="Tahoma" w:hAnsi="Tahoma" w:cs="Tahoma"/>
                <w:color w:val="000000"/>
                <w:sz w:val="22"/>
                <w:szCs w:val="22"/>
                <w:lang w:eastAsia="es-BO"/>
              </w:rPr>
              <w:t>onitor</w:t>
            </w:r>
          </w:p>
        </w:tc>
        <w:tc>
          <w:tcPr>
            <w:tcW w:w="681" w:type="pct"/>
            <w:tcBorders>
              <w:top w:val="single" w:sz="4" w:space="0" w:color="004990"/>
              <w:left w:val="single" w:sz="4" w:space="0" w:color="004990"/>
              <w:bottom w:val="single" w:sz="4" w:space="0" w:color="004990"/>
              <w:right w:val="single" w:sz="4" w:space="0" w:color="004990"/>
            </w:tcBorders>
            <w:vAlign w:val="center"/>
          </w:tcPr>
          <w:p w:rsidR="006569CC" w:rsidRPr="0079223A" w:rsidRDefault="00AA2A3C" w:rsidP="00E5699E">
            <w:pPr>
              <w:jc w:val="center"/>
              <w:rPr>
                <w:rFonts w:ascii="Tahoma" w:hAnsi="Tahoma" w:cs="Tahoma"/>
                <w:color w:val="004990"/>
                <w:sz w:val="22"/>
                <w:szCs w:val="22"/>
                <w:lang w:val="es-ES_tradnl"/>
              </w:rPr>
            </w:pPr>
            <w:r w:rsidRPr="0079223A">
              <w:rPr>
                <w:rFonts w:ascii="Tahoma" w:hAnsi="Tahoma" w:cs="Tahoma"/>
                <w:color w:val="004990"/>
                <w:sz w:val="22"/>
                <w:szCs w:val="22"/>
                <w:lang w:val="es-ES_tradnl"/>
              </w:rPr>
              <w:t>150</w:t>
            </w:r>
          </w:p>
        </w:tc>
        <w:tc>
          <w:tcPr>
            <w:tcW w:w="1946" w:type="pct"/>
            <w:tcBorders>
              <w:top w:val="single" w:sz="4" w:space="0" w:color="004990"/>
              <w:left w:val="single" w:sz="4" w:space="0" w:color="004990"/>
              <w:bottom w:val="single" w:sz="4" w:space="0" w:color="004990"/>
              <w:right w:val="single" w:sz="4" w:space="0" w:color="004990"/>
            </w:tcBorders>
            <w:vAlign w:val="center"/>
          </w:tcPr>
          <w:p w:rsidR="00F059A7" w:rsidRPr="0079223A" w:rsidRDefault="00F059A7" w:rsidP="00F059A7">
            <w:pPr>
              <w:jc w:val="center"/>
              <w:rPr>
                <w:rFonts w:ascii="Tahoma" w:hAnsi="Tahoma" w:cs="Tahoma"/>
                <w:color w:val="004990"/>
                <w:sz w:val="22"/>
                <w:szCs w:val="22"/>
                <w:lang w:val="es-BO" w:eastAsia="es-BO"/>
              </w:rPr>
            </w:pPr>
            <w:r w:rsidRPr="0079223A">
              <w:rPr>
                <w:rFonts w:ascii="Tahoma" w:hAnsi="Tahoma" w:cs="Tahoma"/>
                <w:color w:val="004990"/>
                <w:sz w:val="22"/>
                <w:szCs w:val="22"/>
                <w:lang w:val="es-BO" w:eastAsia="es-BO"/>
              </w:rPr>
              <w:t>TRES AÑOS DE GARANTIA (MANTENIMIENTO PREVENTIVO Y CORRECTIVO) ON SITE, NEXT BUSSINESS DAY</w:t>
            </w:r>
          </w:p>
          <w:p w:rsidR="006569CC" w:rsidRPr="0079223A" w:rsidRDefault="006569CC" w:rsidP="00E5699E">
            <w:pPr>
              <w:jc w:val="center"/>
              <w:rPr>
                <w:rFonts w:ascii="Tahoma" w:hAnsi="Tahoma" w:cs="Tahoma"/>
                <w:color w:val="004990"/>
                <w:sz w:val="22"/>
                <w:szCs w:val="22"/>
                <w:lang w:val="es-BO"/>
              </w:rPr>
            </w:pPr>
          </w:p>
        </w:tc>
      </w:tr>
    </w:tbl>
    <w:p w:rsidR="0015605B" w:rsidRDefault="0015605B" w:rsidP="00D6490B">
      <w:pPr>
        <w:pStyle w:val="Continuarlista"/>
        <w:spacing w:after="0"/>
        <w:ind w:left="426"/>
        <w:jc w:val="center"/>
        <w:rPr>
          <w:rFonts w:ascii="Tahoma" w:hAnsi="Tahoma" w:cs="Tahoma"/>
          <w:b/>
          <w:color w:val="004990"/>
          <w:sz w:val="14"/>
          <w:szCs w:val="22"/>
          <w:lang w:val="es-ES_tradnl" w:bidi="en-US"/>
        </w:rPr>
      </w:pPr>
    </w:p>
    <w:p w:rsidR="00AA2A3C" w:rsidRDefault="00AA2A3C" w:rsidP="00D6490B">
      <w:pPr>
        <w:pStyle w:val="Continuarlista"/>
        <w:spacing w:after="0"/>
        <w:ind w:left="426"/>
        <w:jc w:val="center"/>
        <w:rPr>
          <w:rFonts w:ascii="Tahoma" w:hAnsi="Tahoma" w:cs="Tahoma"/>
          <w:b/>
          <w:color w:val="004990"/>
          <w:sz w:val="14"/>
          <w:szCs w:val="22"/>
          <w:lang w:val="es-ES_tradnl" w:bidi="en-US"/>
        </w:rPr>
      </w:pPr>
    </w:p>
    <w:p w:rsidR="00AA2A3C" w:rsidRDefault="00AA2A3C" w:rsidP="00D6490B">
      <w:pPr>
        <w:pStyle w:val="Continuarlista"/>
        <w:spacing w:after="0"/>
        <w:ind w:left="426"/>
        <w:jc w:val="center"/>
        <w:rPr>
          <w:rFonts w:ascii="Tahoma" w:hAnsi="Tahoma" w:cs="Tahoma"/>
          <w:b/>
          <w:color w:val="004990"/>
          <w:sz w:val="14"/>
          <w:szCs w:val="22"/>
          <w:lang w:val="es-ES_tradnl" w:bidi="en-US"/>
        </w:rPr>
      </w:pPr>
    </w:p>
    <w:p w:rsidR="00AA2A3C" w:rsidRDefault="00AA2A3C" w:rsidP="00D6490B">
      <w:pPr>
        <w:pStyle w:val="Continuarlista"/>
        <w:spacing w:after="0"/>
        <w:ind w:left="426"/>
        <w:jc w:val="center"/>
        <w:rPr>
          <w:rFonts w:ascii="Tahoma" w:hAnsi="Tahoma" w:cs="Tahoma"/>
          <w:b/>
          <w:color w:val="004990"/>
          <w:sz w:val="14"/>
          <w:szCs w:val="22"/>
          <w:lang w:val="es-ES_tradnl" w:bidi="en-US"/>
        </w:rPr>
      </w:pPr>
    </w:p>
    <w:p w:rsidR="00AA2A3C" w:rsidRPr="004D6D50" w:rsidRDefault="00AA2A3C" w:rsidP="00D6490B">
      <w:pPr>
        <w:pStyle w:val="Continuarlista"/>
        <w:spacing w:after="0"/>
        <w:ind w:left="426"/>
        <w:jc w:val="center"/>
        <w:rPr>
          <w:rFonts w:ascii="Tahoma" w:hAnsi="Tahoma" w:cs="Tahoma"/>
          <w:b/>
          <w:color w:val="004990"/>
          <w:sz w:val="14"/>
          <w:szCs w:val="22"/>
          <w:lang w:val="es-ES_tradnl" w:bidi="en-US"/>
        </w:rPr>
      </w:pPr>
    </w:p>
    <w:p w:rsidR="00393ED2" w:rsidRDefault="00393ED2" w:rsidP="00F70688">
      <w:pPr>
        <w:ind w:left="348"/>
        <w:jc w:val="both"/>
        <w:rPr>
          <w:rFonts w:ascii="Tahoma" w:hAnsi="Tahoma" w:cs="Tahoma"/>
          <w:color w:val="1F497D" w:themeColor="text2"/>
          <w:highlight w:val="yellow"/>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lastRenderedPageBreak/>
              <w:t>REQUERIMIENTO DE ENTEL S.A.</w:t>
            </w:r>
          </w:p>
          <w:p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rsidTr="00BF0F96">
        <w:trPr>
          <w:trHeight w:val="315"/>
          <w:jc w:val="center"/>
        </w:trPr>
        <w:tc>
          <w:tcPr>
            <w:tcW w:w="9096" w:type="dxa"/>
            <w:tcBorders>
              <w:top w:val="single" w:sz="4" w:space="0" w:color="FFFFFF"/>
            </w:tcBorders>
            <w:shd w:val="clear" w:color="auto" w:fill="auto"/>
            <w:vAlign w:val="center"/>
          </w:tcPr>
          <w:p w:rsidR="00AF5E48" w:rsidRPr="002605E8" w:rsidRDefault="00AF5E48" w:rsidP="00FD4C49">
            <w:pPr>
              <w:pStyle w:val="Prrafodelista"/>
              <w:numPr>
                <w:ilvl w:val="1"/>
                <w:numId w:val="2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rsidTr="00BF0F96">
        <w:trPr>
          <w:trHeight w:val="510"/>
          <w:jc w:val="center"/>
        </w:trPr>
        <w:tc>
          <w:tcPr>
            <w:tcW w:w="9096" w:type="dxa"/>
            <w:shd w:val="clear" w:color="auto" w:fill="auto"/>
            <w:vAlign w:val="center"/>
          </w:tcPr>
          <w:p w:rsidR="00AF5E48" w:rsidRPr="002605E8" w:rsidRDefault="00AF5E48" w:rsidP="00AF5E48">
            <w:pPr>
              <w:pStyle w:val="Prrafodelista"/>
              <w:numPr>
                <w:ilvl w:val="1"/>
                <w:numId w:val="2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rsidTr="00BF0F96">
        <w:trPr>
          <w:trHeight w:val="315"/>
          <w:jc w:val="center"/>
        </w:trPr>
        <w:tc>
          <w:tcPr>
            <w:tcW w:w="9096" w:type="dxa"/>
            <w:shd w:val="clear" w:color="auto" w:fill="auto"/>
            <w:vAlign w:val="center"/>
          </w:tcPr>
          <w:p w:rsidR="00AF5E48" w:rsidRPr="002605E8" w:rsidRDefault="00AF5E48" w:rsidP="00AF5E48">
            <w:pPr>
              <w:pStyle w:val="Prrafodelista"/>
              <w:numPr>
                <w:ilvl w:val="1"/>
                <w:numId w:val="2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rsidR="00AF5E48" w:rsidRDefault="00AF5E48" w:rsidP="00F70688">
      <w:pPr>
        <w:ind w:left="348"/>
        <w:jc w:val="both"/>
        <w:rPr>
          <w:rFonts w:ascii="Tahoma" w:hAnsi="Tahoma" w:cs="Tahoma"/>
          <w:color w:val="1F497D" w:themeColor="text2"/>
          <w:highlight w:val="yellow"/>
        </w:rPr>
      </w:pPr>
    </w:p>
    <w:p w:rsidR="00682353" w:rsidRPr="00682353" w:rsidRDefault="00682353" w:rsidP="00F70688">
      <w:pPr>
        <w:ind w:left="348"/>
        <w:jc w:val="both"/>
        <w:rPr>
          <w:rFonts w:ascii="Tahoma" w:hAnsi="Tahoma" w:cs="Tahoma"/>
          <w:color w:val="1F497D" w:themeColor="text2"/>
          <w:highlight w:val="yellow"/>
        </w:rPr>
      </w:pPr>
    </w:p>
    <w:p w:rsidR="00745D76" w:rsidRDefault="00745D76" w:rsidP="003D1944">
      <w:pPr>
        <w:pStyle w:val="TITULOS"/>
        <w:numPr>
          <w:ilvl w:val="0"/>
          <w:numId w:val="40"/>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373170" w:rsidRDefault="00373170" w:rsidP="00373170">
      <w:pPr>
        <w:rPr>
          <w:lang w:val="es-BO" w:eastAsia="en-US"/>
        </w:rPr>
      </w:pPr>
    </w:p>
    <w:p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rsidR="00373170" w:rsidRDefault="00373170" w:rsidP="00373170">
      <w:pPr>
        <w:rPr>
          <w:lang w:eastAsia="en-US"/>
        </w:rPr>
      </w:pPr>
    </w:p>
    <w:p w:rsidR="00373170" w:rsidRPr="003D1944" w:rsidRDefault="0015605B"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4.1</w:t>
      </w:r>
      <w:r w:rsidR="006457AD" w:rsidRPr="003D1944">
        <w:rPr>
          <w:rFonts w:ascii="Tahoma" w:hAnsi="Tahoma" w:cs="Tahoma"/>
          <w:b/>
          <w:bCs/>
          <w:color w:val="004990"/>
          <w:sz w:val="22"/>
          <w:szCs w:val="22"/>
          <w:lang w:val="es-BO"/>
        </w:rPr>
        <w:t>CRITERIOS MANDATORIOS</w:t>
      </w:r>
    </w:p>
    <w:p w:rsidR="00373170" w:rsidRDefault="00373170" w:rsidP="00373170">
      <w:pPr>
        <w:pStyle w:val="Prrafodelista"/>
        <w:jc w:val="both"/>
        <w:rPr>
          <w:rFonts w:ascii="Tahoma" w:hAnsi="Tahoma" w:cs="Tahoma"/>
          <w:sz w:val="22"/>
          <w:szCs w:val="22"/>
          <w:lang w:eastAsia="es-ES"/>
        </w:rPr>
      </w:pPr>
    </w:p>
    <w:p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6C0EFF" w:rsidRPr="00460EA2" w:rsidRDefault="006C0EFF" w:rsidP="003D1944">
      <w:pPr>
        <w:pStyle w:val="Continuarlista"/>
        <w:spacing w:after="0"/>
        <w:ind w:left="1134"/>
        <w:rPr>
          <w:rFonts w:ascii="Tahoma" w:hAnsi="Tahoma" w:cs="Tahoma"/>
          <w:color w:val="004990"/>
          <w:sz w:val="22"/>
          <w:szCs w:val="22"/>
          <w:lang w:val="es-ES_tradnl" w:bidi="en-US"/>
        </w:rPr>
      </w:pPr>
    </w:p>
    <w:p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rsidR="006457AD" w:rsidRDefault="006457AD" w:rsidP="008660C1">
      <w:pPr>
        <w:ind w:left="709"/>
        <w:rPr>
          <w:rFonts w:ascii="Tahoma" w:hAnsi="Tahoma" w:cs="Tahoma"/>
          <w:color w:val="004990"/>
          <w:sz w:val="22"/>
          <w:szCs w:val="22"/>
          <w:lang w:val="es-ES_tradnl" w:eastAsia="en-US" w:bidi="en-US"/>
        </w:rPr>
      </w:pPr>
    </w:p>
    <w:p w:rsidR="00AF76D6" w:rsidRDefault="00AF76D6" w:rsidP="008660C1">
      <w:pPr>
        <w:ind w:left="709"/>
        <w:rPr>
          <w:rFonts w:ascii="Tahoma" w:hAnsi="Tahoma" w:cs="Tahoma"/>
          <w:color w:val="004990"/>
          <w:sz w:val="22"/>
          <w:szCs w:val="22"/>
          <w:lang w:val="es-ES_tradnl" w:eastAsia="en-US" w:bidi="en-US"/>
        </w:rPr>
      </w:pPr>
    </w:p>
    <w:p w:rsidR="006457AD" w:rsidRPr="00F249EE" w:rsidRDefault="0015605B"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4.2</w:t>
      </w:r>
      <w:r w:rsidR="006457AD" w:rsidRPr="00F249EE">
        <w:rPr>
          <w:rFonts w:ascii="Tahoma" w:hAnsi="Tahoma" w:cs="Tahoma"/>
          <w:b/>
          <w:color w:val="1F497D"/>
          <w:sz w:val="22"/>
          <w:szCs w:val="22"/>
        </w:rPr>
        <w:t xml:space="preserve"> CRITERIOS CALIFICABLES</w:t>
      </w:r>
    </w:p>
    <w:p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rsidR="00AF76D6" w:rsidRDefault="00AF76D6" w:rsidP="006457AD">
      <w:pPr>
        <w:pStyle w:val="Continuarlista"/>
        <w:spacing w:before="120" w:after="0"/>
        <w:ind w:left="1080"/>
        <w:rPr>
          <w:rFonts w:ascii="Tahoma" w:hAnsi="Tahoma" w:cs="Tahoma"/>
          <w:color w:val="1F497D"/>
          <w:sz w:val="22"/>
          <w:szCs w:val="22"/>
        </w:rPr>
      </w:pPr>
    </w:p>
    <w:p w:rsidR="00AF76D6" w:rsidRDefault="00AF76D6" w:rsidP="006457AD">
      <w:pPr>
        <w:pStyle w:val="Continuarlista"/>
        <w:spacing w:before="120" w:after="0"/>
        <w:ind w:left="1080"/>
        <w:rPr>
          <w:rFonts w:ascii="Tahoma" w:hAnsi="Tahoma" w:cs="Tahoma"/>
          <w:color w:val="1F497D"/>
          <w:sz w:val="22"/>
          <w:szCs w:val="22"/>
        </w:rPr>
      </w:pPr>
    </w:p>
    <w:p w:rsidR="00870675" w:rsidRDefault="00870675" w:rsidP="00870675">
      <w:pPr>
        <w:pStyle w:val="Continuarlista"/>
        <w:spacing w:before="120" w:after="0"/>
        <w:ind w:left="1418"/>
        <w:rPr>
          <w:rFonts w:ascii="Tahoma" w:hAnsi="Tahoma" w:cs="Tahoma"/>
          <w:color w:val="1F497D"/>
          <w:sz w:val="22"/>
          <w:szCs w:val="22"/>
        </w:rPr>
      </w:pPr>
    </w:p>
    <w:p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rsidR="006457AD" w:rsidRPr="00F249EE" w:rsidRDefault="006457AD" w:rsidP="006457AD">
      <w:pPr>
        <w:pStyle w:val="Continuarlista"/>
        <w:spacing w:before="120" w:after="0"/>
        <w:rPr>
          <w:rFonts w:ascii="Tahoma" w:hAnsi="Tahoma" w:cs="Tahoma"/>
          <w:color w:val="1F497D"/>
          <w:sz w:val="22"/>
          <w:szCs w:val="22"/>
        </w:rPr>
      </w:pPr>
    </w:p>
    <w:p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34.5pt" o:ole="">
            <v:imagedata r:id="rId15" o:title=""/>
          </v:shape>
          <o:OLEObject Type="Embed" ProgID="Equation.3" ShapeID="_x0000_i1025" DrawAspect="Content" ObjectID="_1511876172" r:id="rId16"/>
        </w:object>
      </w:r>
    </w:p>
    <w:p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rsidR="006457AD" w:rsidRPr="00F249EE" w:rsidRDefault="006457AD" w:rsidP="006457AD">
      <w:pPr>
        <w:pStyle w:val="Continuarlista"/>
        <w:spacing w:after="0"/>
        <w:ind w:left="643"/>
        <w:jc w:val="left"/>
        <w:rPr>
          <w:rFonts w:ascii="Tahoma" w:hAnsi="Tahoma" w:cs="Tahoma"/>
          <w:color w:val="1F497D"/>
          <w:sz w:val="22"/>
          <w:szCs w:val="22"/>
        </w:rPr>
      </w:pPr>
    </w:p>
    <w:p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v:shape id="_x0000_i1026" type="#_x0000_t75" style="width:143.25pt;height:36pt;mso-position-horizontal:left" o:ole="" o:allowoverlap="f">
            <v:imagedata r:id="rId17" o:title=""/>
          </v:shape>
          <o:OLEObject Type="Embed" ProgID="Equation.3" ShapeID="_x0000_i1026" DrawAspect="Content" ObjectID="_1511876173" r:id="rId18"/>
        </w:object>
      </w:r>
    </w:p>
    <w:p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rsidR="006457AD" w:rsidRPr="00F249EE" w:rsidRDefault="006457AD" w:rsidP="006457AD">
      <w:pPr>
        <w:jc w:val="both"/>
        <w:rPr>
          <w:rFonts w:ascii="Tahoma" w:hAnsi="Tahoma" w:cs="Tahoma"/>
          <w:color w:val="1F497D"/>
          <w:sz w:val="22"/>
          <w:szCs w:val="22"/>
        </w:rPr>
      </w:pPr>
    </w:p>
    <w:p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rsidR="006457AD" w:rsidRPr="006457AD" w:rsidRDefault="006457AD" w:rsidP="008660C1">
      <w:pPr>
        <w:ind w:left="709"/>
        <w:rPr>
          <w:rFonts w:ascii="Tahoma" w:hAnsi="Tahoma" w:cs="Tahoma"/>
          <w:color w:val="004990"/>
          <w:sz w:val="22"/>
          <w:szCs w:val="22"/>
          <w:lang w:eastAsia="en-US" w:bidi="en-US"/>
        </w:rPr>
      </w:pPr>
    </w:p>
    <w:p w:rsidR="00745D76" w:rsidRPr="00FA19B4" w:rsidRDefault="00745D76" w:rsidP="00745D76">
      <w:pPr>
        <w:pStyle w:val="Continuarlista"/>
        <w:spacing w:after="0"/>
        <w:ind w:left="426"/>
        <w:rPr>
          <w:rFonts w:ascii="Tahoma" w:hAnsi="Tahoma" w:cs="Tahoma"/>
          <w:color w:val="004990"/>
          <w:sz w:val="8"/>
          <w:szCs w:val="22"/>
          <w:lang w:val="es-ES_tradnl" w:bidi="en-US"/>
        </w:rPr>
      </w:pPr>
    </w:p>
    <w:p w:rsidR="00741379" w:rsidRPr="00FA19B4" w:rsidRDefault="00741379" w:rsidP="00741379">
      <w:pPr>
        <w:pStyle w:val="Continuarlista"/>
        <w:spacing w:after="0"/>
        <w:ind w:left="426"/>
        <w:rPr>
          <w:rFonts w:ascii="Tahoma" w:hAnsi="Tahoma" w:cs="Tahoma"/>
          <w:color w:val="004990"/>
          <w:sz w:val="8"/>
          <w:szCs w:val="22"/>
          <w:lang w:val="es-ES_tradnl" w:bidi="en-US"/>
        </w:rPr>
      </w:pPr>
    </w:p>
    <w:p w:rsidR="00735145" w:rsidRDefault="00735145" w:rsidP="003D1944">
      <w:pPr>
        <w:pStyle w:val="TITULOS"/>
        <w:numPr>
          <w:ilvl w:val="0"/>
          <w:numId w:val="40"/>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rsidR="00735145" w:rsidRDefault="00735145" w:rsidP="003D1944"/>
    <w:p w:rsidR="0095094C" w:rsidRPr="0095094C" w:rsidRDefault="0095094C" w:rsidP="0095094C">
      <w:pPr>
        <w:pStyle w:val="TITULOS"/>
        <w:spacing w:after="0" w:line="240" w:lineRule="auto"/>
        <w:rPr>
          <w:rFonts w:ascii="Tahoma" w:hAnsi="Tahoma" w:cs="Tahoma"/>
          <w:color w:val="004990"/>
          <w:sz w:val="22"/>
          <w:szCs w:val="22"/>
        </w:rPr>
      </w:pPr>
      <w:r w:rsidRPr="0095094C">
        <w:rPr>
          <w:rFonts w:ascii="Tahoma" w:hAnsi="Tahoma" w:cs="Tahoma"/>
          <w:color w:val="004990"/>
          <w:sz w:val="22"/>
          <w:szCs w:val="22"/>
        </w:rPr>
        <w:t>5.1 CARACTERÍSTICAS TÉCNICAS GENERALES</w:t>
      </w:r>
    </w:p>
    <w:p w:rsidR="00666F97" w:rsidRDefault="00666F97" w:rsidP="00735145">
      <w:pPr>
        <w:rPr>
          <w:lang w:val="es-BO" w:eastAsia="en-US"/>
        </w:rPr>
      </w:pPr>
    </w:p>
    <w:p w:rsidR="00DB4806" w:rsidRDefault="00DB4806" w:rsidP="00735145">
      <w:pPr>
        <w:rPr>
          <w:lang w:val="es-BO" w:eastAsia="en-US"/>
        </w:rPr>
      </w:pPr>
    </w:p>
    <w:p w:rsidR="0095094C" w:rsidRDefault="0095094C" w:rsidP="00735145">
      <w:pPr>
        <w:rPr>
          <w:rFonts w:ascii="Tahoma" w:hAnsi="Tahoma" w:cs="Tahoma"/>
          <w:b/>
          <w:bCs/>
          <w:color w:val="004990"/>
          <w:sz w:val="22"/>
          <w:szCs w:val="22"/>
          <w:lang w:val="es-BO" w:eastAsia="en-US"/>
        </w:rPr>
      </w:pPr>
    </w:p>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95094C" w:rsidRPr="008C5A9B" w:rsidTr="001D03EF">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95094C" w:rsidRPr="00EC18B5" w:rsidTr="001D03EF">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rsidR="0095094C" w:rsidRPr="00EC18B5" w:rsidRDefault="009054A7" w:rsidP="001D03EF">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val="es-BO" w:eastAsia="es-BO"/>
              </w:rPr>
              <w:t>PERSONALIZACIÓN DE FIRMWARE</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EC18B5" w:rsidRDefault="0095094C" w:rsidP="001D03EF">
            <w:pPr>
              <w:jc w:val="center"/>
              <w:rPr>
                <w:rFonts w:ascii="Tahoma" w:hAnsi="Tahoma" w:cs="Tahoma"/>
                <w:b/>
                <w:bCs/>
                <w:color w:val="FFFFFF" w:themeColor="background1"/>
                <w:sz w:val="18"/>
                <w:szCs w:val="18"/>
                <w:lang w:eastAsia="es-BO"/>
              </w:rPr>
            </w:pPr>
            <w:r w:rsidRPr="00EC18B5">
              <w:rPr>
                <w:rFonts w:ascii="Tahoma" w:hAnsi="Tahoma" w:cs="Tahoma"/>
                <w:b/>
                <w:bCs/>
                <w:color w:val="FFFFFF" w:themeColor="background1"/>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95094C" w:rsidRPr="00EC18B5" w:rsidRDefault="0095094C" w:rsidP="001D03EF">
            <w:pPr>
              <w:jc w:val="center"/>
              <w:rPr>
                <w:rFonts w:ascii="Tahoma" w:hAnsi="Tahoma" w:cs="Tahoma"/>
                <w:b/>
                <w:color w:val="FFFFFF" w:themeColor="background1"/>
                <w:sz w:val="18"/>
                <w:szCs w:val="18"/>
                <w:lang w:eastAsia="es-BO"/>
              </w:rPr>
            </w:pPr>
            <w:r w:rsidRPr="00EC18B5">
              <w:rPr>
                <w:rFonts w:ascii="Tahoma" w:hAnsi="Tahoma" w:cs="Tahoma"/>
                <w:b/>
                <w:bCs/>
                <w:color w:val="FFFFFF" w:themeColor="background1"/>
                <w:sz w:val="18"/>
                <w:szCs w:val="18"/>
                <w:lang w:eastAsia="es-BO"/>
              </w:rPr>
              <w:t>(LLENADO OBLIGATORIO)</w:t>
            </w:r>
          </w:p>
        </w:tc>
      </w:tr>
      <w:tr w:rsidR="0095094C" w:rsidRPr="008C5A9B" w:rsidTr="001D03E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5094C" w:rsidRPr="009C2DE5" w:rsidTr="004742E8">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rsidR="0095094C" w:rsidRPr="009C2DE5" w:rsidRDefault="0095094C" w:rsidP="001D03EF">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95094C" w:rsidRPr="009C2DE5" w:rsidRDefault="0095094C" w:rsidP="001D03EF">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95094C" w:rsidRPr="00363D85" w:rsidRDefault="0095094C" w:rsidP="001D03EF">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95094C" w:rsidRPr="00363D85" w:rsidRDefault="0095094C" w:rsidP="001D03EF">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5094C" w:rsidRPr="008C5A9B" w:rsidRDefault="0095094C"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rsidR="0095094C" w:rsidRPr="009C2DE5" w:rsidRDefault="0095094C" w:rsidP="001D03EF">
            <w:pPr>
              <w:jc w:val="center"/>
              <w:rPr>
                <w:rFonts w:ascii="Tahoma" w:hAnsi="Tahoma" w:cs="Tahoma"/>
                <w:b/>
                <w:bCs/>
                <w:color w:val="004990"/>
                <w:sz w:val="18"/>
                <w:szCs w:val="18"/>
                <w:lang w:eastAsia="es-BO"/>
              </w:rPr>
            </w:pPr>
          </w:p>
        </w:tc>
      </w:tr>
      <w:tr w:rsidR="00F059A7" w:rsidRPr="009C2DE5" w:rsidTr="004742E8">
        <w:trPr>
          <w:trHeight w:val="291"/>
          <w:jc w:val="center"/>
        </w:trPr>
        <w:tc>
          <w:tcPr>
            <w:tcW w:w="467" w:type="dxa"/>
            <w:tcBorders>
              <w:top w:val="single" w:sz="4" w:space="0" w:color="FFFFFF"/>
              <w:bottom w:val="single" w:sz="4" w:space="0" w:color="auto"/>
            </w:tcBorders>
            <w:vAlign w:val="center"/>
          </w:tcPr>
          <w:p w:rsidR="00F059A7" w:rsidRPr="00B71713" w:rsidRDefault="00F059A7" w:rsidP="001D03EF">
            <w:pPr>
              <w:jc w:val="center"/>
              <w:rPr>
                <w:color w:val="004990"/>
              </w:rPr>
            </w:pPr>
            <w:r w:rsidRPr="00B71713">
              <w:rPr>
                <w:color w:val="004990"/>
              </w:rPr>
              <w:t>1</w:t>
            </w:r>
          </w:p>
        </w:tc>
        <w:tc>
          <w:tcPr>
            <w:tcW w:w="4661" w:type="dxa"/>
            <w:tcBorders>
              <w:top w:val="single" w:sz="4" w:space="0" w:color="FFFFFF"/>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Form Factor:</w:t>
            </w:r>
            <w:r w:rsidRPr="00B71713">
              <w:rPr>
                <w:rFonts w:ascii="Tahoma" w:hAnsi="Tahoma" w:cs="Tahoma"/>
                <w:color w:val="000000"/>
                <w:sz w:val="18"/>
                <w:szCs w:val="18"/>
                <w:lang w:val="es-BO" w:eastAsia="es-BO"/>
              </w:rPr>
              <w:t xml:space="preserve"> Micro torre</w:t>
            </w:r>
          </w:p>
        </w:tc>
        <w:tc>
          <w:tcPr>
            <w:tcW w:w="776" w:type="dxa"/>
            <w:tcBorders>
              <w:top w:val="single" w:sz="4" w:space="0" w:color="FFFFFF"/>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059A7"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FFFFFF"/>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FFFFFF"/>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val="en-GB"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2</w:t>
            </w:r>
          </w:p>
        </w:tc>
        <w:tc>
          <w:tcPr>
            <w:tcW w:w="4661" w:type="dxa"/>
            <w:tcBorders>
              <w:top w:val="single" w:sz="4" w:space="0" w:color="auto"/>
              <w:bottom w:val="single" w:sz="4" w:space="0" w:color="auto"/>
            </w:tcBorders>
            <w:shd w:val="clear" w:color="auto" w:fill="auto"/>
            <w:vAlign w:val="center"/>
          </w:tcPr>
          <w:p w:rsidR="00F059A7" w:rsidRPr="00B71713" w:rsidRDefault="00F059A7" w:rsidP="00526FCC">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Procesador MINIMO requerido: </w:t>
            </w:r>
            <w:r w:rsidRPr="00B71713">
              <w:rPr>
                <w:rFonts w:ascii="Tahoma" w:hAnsi="Tahoma" w:cs="Tahoma"/>
                <w:color w:val="000000"/>
                <w:sz w:val="18"/>
                <w:szCs w:val="18"/>
                <w:lang w:val="es-BO" w:eastAsia="es-BO"/>
              </w:rPr>
              <w:t>Intel Core I5 mínimo 3.</w:t>
            </w:r>
            <w:r w:rsidR="00526FCC">
              <w:rPr>
                <w:rFonts w:ascii="Tahoma" w:hAnsi="Tahoma" w:cs="Tahoma"/>
                <w:color w:val="000000"/>
                <w:sz w:val="18"/>
                <w:szCs w:val="18"/>
                <w:lang w:val="es-BO" w:eastAsia="es-BO"/>
              </w:rPr>
              <w:t>4 Ghz</w:t>
            </w:r>
            <w:r w:rsidRPr="00B71713">
              <w:rPr>
                <w:rFonts w:ascii="Tahoma" w:hAnsi="Tahoma" w:cs="Tahoma"/>
                <w:color w:val="000000"/>
                <w:sz w:val="18"/>
                <w:szCs w:val="18"/>
                <w:lang w:val="es-BO" w:eastAsia="es-BO"/>
              </w:rPr>
              <w:t>. Cuarta generacion</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059A7"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3</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Memoria RAM</w:t>
            </w:r>
            <w:r w:rsidR="00011D73">
              <w:rPr>
                <w:rFonts w:ascii="Tahoma" w:hAnsi="Tahoma" w:cs="Tahoma"/>
                <w:b/>
                <w:bCs/>
                <w:color w:val="000000"/>
                <w:sz w:val="18"/>
                <w:szCs w:val="18"/>
                <w:lang w:val="es-BO" w:eastAsia="es-BO"/>
              </w:rPr>
              <w:t xml:space="preserve"> MÍNIMA</w:t>
            </w:r>
            <w:r w:rsidRPr="00B71713">
              <w:rPr>
                <w:rFonts w:ascii="Tahoma" w:hAnsi="Tahoma" w:cs="Tahoma"/>
                <w:b/>
                <w:bCs/>
                <w:color w:val="000000"/>
                <w:sz w:val="18"/>
                <w:szCs w:val="18"/>
                <w:lang w:val="es-BO" w:eastAsia="es-BO"/>
              </w:rPr>
              <w:t xml:space="preserve">: </w:t>
            </w:r>
            <w:r w:rsidRPr="00B71713">
              <w:rPr>
                <w:rFonts w:ascii="Tahoma" w:hAnsi="Tahoma" w:cs="Tahoma"/>
                <w:color w:val="000000"/>
                <w:sz w:val="18"/>
                <w:szCs w:val="18"/>
                <w:lang w:val="es-BO" w:eastAsia="es-BO"/>
              </w:rPr>
              <w:t xml:space="preserve">4 GB, más slots libres para expansion  </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4</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Disco Duro: </w:t>
            </w:r>
            <w:r w:rsidRPr="00B71713">
              <w:rPr>
                <w:rFonts w:ascii="Tahoma" w:hAnsi="Tahoma" w:cs="Tahoma"/>
                <w:color w:val="000000"/>
                <w:sz w:val="18"/>
                <w:szCs w:val="18"/>
                <w:lang w:val="es-BO" w:eastAsia="es-BO"/>
              </w:rPr>
              <w:t>Mínimo 500 GB SATA 7200 RPM, 3Gb/s</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5</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Video: </w:t>
            </w:r>
            <w:r w:rsidRPr="00B71713">
              <w:rPr>
                <w:rFonts w:ascii="Tahoma" w:hAnsi="Tahoma" w:cs="Tahoma"/>
                <w:color w:val="000000"/>
                <w:sz w:val="18"/>
                <w:szCs w:val="18"/>
                <w:lang w:val="es-BO" w:eastAsia="es-BO"/>
              </w:rPr>
              <w:t>Controlador de video incorporado</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6</w:t>
            </w:r>
          </w:p>
        </w:tc>
        <w:tc>
          <w:tcPr>
            <w:tcW w:w="4661" w:type="dxa"/>
            <w:tcBorders>
              <w:top w:val="single" w:sz="4" w:space="0" w:color="auto"/>
              <w:bottom w:val="single" w:sz="4" w:space="0" w:color="auto"/>
            </w:tcBorders>
            <w:shd w:val="clear" w:color="auto" w:fill="auto"/>
            <w:vAlign w:val="center"/>
          </w:tcPr>
          <w:p w:rsidR="00F059A7" w:rsidRPr="00B71713" w:rsidRDefault="00F059A7" w:rsidP="0077568D">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Sonido: </w:t>
            </w:r>
            <w:r w:rsidRPr="00B71713">
              <w:rPr>
                <w:rFonts w:ascii="Tahoma" w:hAnsi="Tahoma" w:cs="Tahoma"/>
                <w:color w:val="000000"/>
                <w:sz w:val="18"/>
                <w:szCs w:val="18"/>
                <w:lang w:val="es-BO" w:eastAsia="es-BO"/>
              </w:rPr>
              <w:t xml:space="preserve">Controlador de </w:t>
            </w:r>
            <w:r w:rsidR="0077568D">
              <w:rPr>
                <w:rFonts w:ascii="Tahoma" w:hAnsi="Tahoma" w:cs="Tahoma"/>
                <w:color w:val="000000"/>
                <w:sz w:val="18"/>
                <w:szCs w:val="18"/>
                <w:lang w:val="es-BO" w:eastAsia="es-BO"/>
              </w:rPr>
              <w:t>sonido</w:t>
            </w:r>
            <w:r w:rsidRPr="00B71713">
              <w:rPr>
                <w:rFonts w:ascii="Tahoma" w:hAnsi="Tahoma" w:cs="Tahoma"/>
                <w:color w:val="000000"/>
                <w:sz w:val="18"/>
                <w:szCs w:val="18"/>
                <w:lang w:val="es-BO" w:eastAsia="es-BO"/>
              </w:rPr>
              <w:t xml:space="preserve"> incorporado</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7</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Puertos disponibles</w:t>
            </w:r>
            <w:r w:rsidR="00011D73">
              <w:rPr>
                <w:rFonts w:ascii="Tahoma" w:hAnsi="Tahoma" w:cs="Tahoma"/>
                <w:b/>
                <w:bCs/>
                <w:color w:val="000000"/>
                <w:sz w:val="18"/>
                <w:szCs w:val="18"/>
                <w:lang w:val="es-BO" w:eastAsia="es-BO"/>
              </w:rPr>
              <w:t xml:space="preserve"> (Cantidad Mínima)</w:t>
            </w:r>
            <w:r w:rsidRPr="00B71713">
              <w:rPr>
                <w:rFonts w:ascii="Tahoma" w:hAnsi="Tahoma" w:cs="Tahoma"/>
                <w:b/>
                <w:bCs/>
                <w:color w:val="000000"/>
                <w:sz w:val="18"/>
                <w:szCs w:val="18"/>
                <w:lang w:val="es-BO" w:eastAsia="es-BO"/>
              </w:rPr>
              <w:t xml:space="preserve">: </w:t>
            </w:r>
            <w:r w:rsidR="0023494A" w:rsidRPr="0023494A">
              <w:rPr>
                <w:rFonts w:ascii="Tahoma" w:hAnsi="Tahoma" w:cs="Tahoma"/>
                <w:color w:val="000000"/>
                <w:sz w:val="18"/>
                <w:szCs w:val="18"/>
                <w:lang w:val="es-BO" w:eastAsia="es-BO"/>
              </w:rPr>
              <w:t>3 USB 2.0, 3 USB 3.0, 1 Serial, 2 PS/2, 1 VGA, 1 audio out, 1 audio in, 1 microphone in</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8</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Interfase de Red: </w:t>
            </w:r>
            <w:r w:rsidRPr="00B71713">
              <w:rPr>
                <w:rFonts w:ascii="Tahoma" w:hAnsi="Tahoma" w:cs="Tahoma"/>
                <w:color w:val="000000"/>
                <w:sz w:val="18"/>
                <w:szCs w:val="18"/>
                <w:lang w:val="es-BO" w:eastAsia="es-BO"/>
              </w:rPr>
              <w:t xml:space="preserve">Gigabit Ethernet 10/100/1000 </w:t>
            </w:r>
            <w:r w:rsidRPr="00B71713">
              <w:rPr>
                <w:rFonts w:ascii="Tahoma" w:hAnsi="Tahoma" w:cs="Tahoma"/>
                <w:color w:val="000000"/>
                <w:sz w:val="18"/>
                <w:szCs w:val="18"/>
                <w:lang w:val="es-BO" w:eastAsia="es-BO"/>
              </w:rPr>
              <w:lastRenderedPageBreak/>
              <w:t>Mbps.</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lastRenderedPageBreak/>
              <w:t>9</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Slots de expansión</w:t>
            </w:r>
            <w:r w:rsidR="00011D73">
              <w:rPr>
                <w:rFonts w:ascii="Tahoma" w:hAnsi="Tahoma" w:cs="Tahoma"/>
                <w:b/>
                <w:bCs/>
                <w:color w:val="000000"/>
                <w:sz w:val="18"/>
                <w:szCs w:val="18"/>
                <w:lang w:val="es-BO" w:eastAsia="es-BO"/>
              </w:rPr>
              <w:t xml:space="preserve"> (Mínimo)</w:t>
            </w:r>
            <w:r w:rsidRPr="00B71713">
              <w:rPr>
                <w:rFonts w:ascii="Tahoma" w:hAnsi="Tahoma" w:cs="Tahoma"/>
                <w:b/>
                <w:bCs/>
                <w:color w:val="000000"/>
                <w:sz w:val="18"/>
                <w:szCs w:val="18"/>
                <w:lang w:val="es-BO" w:eastAsia="es-BO"/>
              </w:rPr>
              <w:t xml:space="preserve">: </w:t>
            </w:r>
            <w:r w:rsidRPr="00B71713">
              <w:rPr>
                <w:rFonts w:ascii="Tahoma" w:hAnsi="Tahoma" w:cs="Tahoma"/>
                <w:color w:val="000000"/>
                <w:sz w:val="18"/>
                <w:szCs w:val="18"/>
                <w:lang w:val="es-BO" w:eastAsia="es-BO"/>
              </w:rPr>
              <w:t>1 PCI, 2 PCI Express</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10</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Chipset de referencia: </w:t>
            </w:r>
            <w:r w:rsidRPr="00B71713">
              <w:rPr>
                <w:rFonts w:ascii="Tahoma" w:hAnsi="Tahoma" w:cs="Tahoma"/>
                <w:color w:val="000000"/>
                <w:sz w:val="18"/>
                <w:szCs w:val="18"/>
                <w:lang w:val="es-BO" w:eastAsia="es-BO"/>
              </w:rPr>
              <w:t>Intel Q87 Express  o compatiple</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11</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Teclado: </w:t>
            </w:r>
            <w:r w:rsidRPr="00B71713">
              <w:rPr>
                <w:rFonts w:ascii="Tahoma" w:hAnsi="Tahoma" w:cs="Tahoma"/>
                <w:color w:val="000000"/>
                <w:sz w:val="18"/>
                <w:szCs w:val="18"/>
                <w:lang w:val="es-BO" w:eastAsia="es-BO"/>
              </w:rPr>
              <w:t>Español USB</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12</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Mouse: </w:t>
            </w:r>
            <w:r w:rsidRPr="00B71713">
              <w:rPr>
                <w:rFonts w:ascii="Tahoma" w:hAnsi="Tahoma" w:cs="Tahoma"/>
                <w:color w:val="000000"/>
                <w:sz w:val="18"/>
                <w:szCs w:val="18"/>
                <w:lang w:val="es-BO" w:eastAsia="es-BO"/>
              </w:rPr>
              <w:t>USB, óptico con dos botones y scroll</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Pr="00B71713" w:rsidRDefault="00F059A7" w:rsidP="001D03EF">
            <w:pPr>
              <w:jc w:val="center"/>
              <w:rPr>
                <w:color w:val="004990"/>
              </w:rPr>
            </w:pPr>
            <w:r w:rsidRPr="00B71713">
              <w:rPr>
                <w:color w:val="004990"/>
              </w:rPr>
              <w:t>13</w:t>
            </w:r>
          </w:p>
        </w:tc>
        <w:tc>
          <w:tcPr>
            <w:tcW w:w="4661" w:type="dxa"/>
            <w:tcBorders>
              <w:top w:val="single" w:sz="4" w:space="0" w:color="auto"/>
              <w:bottom w:val="single" w:sz="4" w:space="0" w:color="auto"/>
            </w:tcBorders>
            <w:shd w:val="clear" w:color="auto" w:fill="auto"/>
            <w:vAlign w:val="center"/>
          </w:tcPr>
          <w:p w:rsidR="00F059A7" w:rsidRPr="00B71713" w:rsidRDefault="00F059A7" w:rsidP="005C120A">
            <w:pPr>
              <w:rPr>
                <w:rFonts w:ascii="Tahoma" w:hAnsi="Tahoma" w:cs="Tahoma"/>
                <w:b/>
                <w:bCs/>
                <w:color w:val="000000"/>
                <w:sz w:val="18"/>
                <w:szCs w:val="18"/>
                <w:lang w:val="es-BO" w:eastAsia="es-BO"/>
              </w:rPr>
            </w:pPr>
            <w:r w:rsidRPr="00B71713">
              <w:rPr>
                <w:rFonts w:ascii="Tahoma" w:hAnsi="Tahoma" w:cs="Tahoma"/>
                <w:b/>
                <w:bCs/>
                <w:color w:val="000000"/>
                <w:sz w:val="18"/>
                <w:szCs w:val="18"/>
                <w:lang w:val="es-BO" w:eastAsia="es-BO"/>
              </w:rPr>
              <w:t xml:space="preserve">Sistema Operativo: </w:t>
            </w:r>
            <w:r w:rsidR="00011D73">
              <w:rPr>
                <w:rFonts w:ascii="Tahoma" w:hAnsi="Tahoma" w:cs="Tahoma"/>
                <w:b/>
                <w:bCs/>
                <w:color w:val="000000"/>
                <w:sz w:val="18"/>
                <w:szCs w:val="18"/>
                <w:lang w:val="es-BO" w:eastAsia="es-BO"/>
              </w:rPr>
              <w:t xml:space="preserve">Mínimo </w:t>
            </w:r>
            <w:r w:rsidRPr="00B71713">
              <w:rPr>
                <w:rFonts w:ascii="Tahoma" w:hAnsi="Tahoma" w:cs="Tahoma"/>
                <w:color w:val="000000"/>
                <w:sz w:val="18"/>
                <w:szCs w:val="18"/>
                <w:lang w:val="es-BO" w:eastAsia="es-BO"/>
              </w:rPr>
              <w:t>Windows 8 Profesional (64 bits) de fabrica, que soporte la activación de licencias</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Default="00F059A7" w:rsidP="001D03EF">
            <w:pPr>
              <w:jc w:val="center"/>
              <w:rPr>
                <w:color w:val="004990"/>
              </w:rPr>
            </w:pPr>
            <w:r>
              <w:rPr>
                <w:color w:val="004990"/>
              </w:rPr>
              <w:t>14</w:t>
            </w:r>
          </w:p>
        </w:tc>
        <w:tc>
          <w:tcPr>
            <w:tcW w:w="4661" w:type="dxa"/>
            <w:tcBorders>
              <w:top w:val="single" w:sz="4" w:space="0" w:color="auto"/>
              <w:bottom w:val="single" w:sz="4" w:space="0" w:color="auto"/>
            </w:tcBorders>
            <w:shd w:val="clear" w:color="auto" w:fill="auto"/>
            <w:vAlign w:val="center"/>
          </w:tcPr>
          <w:p w:rsidR="00F059A7" w:rsidRPr="00F7344D" w:rsidRDefault="00F059A7" w:rsidP="005C120A">
            <w:pPr>
              <w:rPr>
                <w:rFonts w:ascii="Tahoma" w:hAnsi="Tahoma" w:cs="Tahoma"/>
                <w:b/>
                <w:bCs/>
                <w:color w:val="000000"/>
                <w:sz w:val="18"/>
                <w:szCs w:val="18"/>
                <w:lang w:val="es-BO" w:eastAsia="es-BO"/>
              </w:rPr>
            </w:pPr>
            <w:r w:rsidRPr="00F7344D">
              <w:rPr>
                <w:rFonts w:ascii="Tahoma" w:hAnsi="Tahoma" w:cs="Tahoma"/>
                <w:b/>
                <w:bCs/>
                <w:color w:val="000000"/>
                <w:sz w:val="18"/>
                <w:szCs w:val="18"/>
                <w:lang w:val="es-BO" w:eastAsia="es-BO"/>
              </w:rPr>
              <w:t>Energía Eléctrica</w:t>
            </w:r>
            <w:r>
              <w:rPr>
                <w:rFonts w:ascii="Tahoma" w:hAnsi="Tahoma" w:cs="Tahoma"/>
                <w:b/>
                <w:bCs/>
                <w:color w:val="000000"/>
                <w:sz w:val="18"/>
                <w:szCs w:val="18"/>
                <w:lang w:val="es-BO" w:eastAsia="es-BO"/>
              </w:rPr>
              <w:t xml:space="preserve">: </w:t>
            </w:r>
            <w:r w:rsidRPr="00F7344D">
              <w:rPr>
                <w:rFonts w:ascii="Tahoma" w:hAnsi="Tahoma" w:cs="Tahoma"/>
                <w:color w:val="000000"/>
                <w:sz w:val="18"/>
                <w:szCs w:val="18"/>
                <w:lang w:val="es-BO" w:eastAsia="es-BO"/>
              </w:rPr>
              <w:t>220 Vac, 50 Hz (cable de energía NEMA standard)</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9633" w:type="dxa"/>
            <w:gridSpan w:val="7"/>
            <w:tcBorders>
              <w:top w:val="single" w:sz="4" w:space="0" w:color="auto"/>
              <w:bottom w:val="single" w:sz="4" w:space="0" w:color="auto"/>
            </w:tcBorders>
            <w:shd w:val="clear" w:color="auto" w:fill="1F497D" w:themeFill="text2"/>
            <w:vAlign w:val="center"/>
          </w:tcPr>
          <w:p w:rsidR="00F059A7" w:rsidRPr="009C2DE5" w:rsidRDefault="00F059A7" w:rsidP="00F059A7">
            <w:pPr>
              <w:rPr>
                <w:rFonts w:ascii="Tahoma" w:hAnsi="Tahoma" w:cs="Tahoma"/>
                <w:b/>
                <w:bCs/>
                <w:color w:val="004990"/>
                <w:sz w:val="18"/>
                <w:szCs w:val="18"/>
                <w:lang w:eastAsia="es-BO"/>
              </w:rPr>
            </w:pPr>
            <w:r>
              <w:rPr>
                <w:rFonts w:ascii="Tahoma" w:hAnsi="Tahoma" w:cs="Tahoma"/>
                <w:b/>
                <w:bCs/>
                <w:color w:val="FFFFFF"/>
                <w:sz w:val="18"/>
                <w:szCs w:val="18"/>
                <w:lang w:eastAsia="es-BO"/>
              </w:rPr>
              <w:t>MONITOR</w:t>
            </w: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Default="00F059A7" w:rsidP="00F059A7">
            <w:pPr>
              <w:jc w:val="center"/>
              <w:rPr>
                <w:color w:val="004990"/>
              </w:rPr>
            </w:pPr>
            <w:r>
              <w:rPr>
                <w:color w:val="004990"/>
              </w:rPr>
              <w:t>15</w:t>
            </w:r>
          </w:p>
        </w:tc>
        <w:tc>
          <w:tcPr>
            <w:tcW w:w="4661" w:type="dxa"/>
            <w:tcBorders>
              <w:top w:val="single" w:sz="4" w:space="0" w:color="auto"/>
              <w:bottom w:val="single" w:sz="4" w:space="0" w:color="auto"/>
            </w:tcBorders>
            <w:shd w:val="clear" w:color="auto" w:fill="auto"/>
            <w:vAlign w:val="center"/>
          </w:tcPr>
          <w:p w:rsidR="00F059A7" w:rsidRPr="00F7344D" w:rsidRDefault="00F059A7" w:rsidP="005C120A">
            <w:pPr>
              <w:rPr>
                <w:rFonts w:ascii="Tahoma" w:hAnsi="Tahoma" w:cs="Tahoma"/>
                <w:b/>
                <w:bCs/>
                <w:color w:val="000000"/>
                <w:sz w:val="18"/>
                <w:szCs w:val="18"/>
                <w:lang w:val="es-BO" w:eastAsia="es-BO"/>
              </w:rPr>
            </w:pPr>
            <w:r w:rsidRPr="00F7344D">
              <w:rPr>
                <w:rFonts w:ascii="Tahoma" w:hAnsi="Tahoma" w:cs="Tahoma"/>
                <w:b/>
                <w:bCs/>
                <w:color w:val="000000"/>
                <w:sz w:val="18"/>
                <w:szCs w:val="18"/>
                <w:lang w:val="es-BO" w:eastAsia="es-BO"/>
              </w:rPr>
              <w:t>Tipo de Monitor</w:t>
            </w:r>
            <w:r>
              <w:rPr>
                <w:rFonts w:ascii="Tahoma" w:hAnsi="Tahoma" w:cs="Tahoma"/>
                <w:b/>
                <w:bCs/>
                <w:color w:val="000000"/>
                <w:sz w:val="18"/>
                <w:szCs w:val="18"/>
                <w:lang w:val="es-BO" w:eastAsia="es-BO"/>
              </w:rPr>
              <w:t xml:space="preserve">: </w:t>
            </w:r>
            <w:r w:rsidRPr="00F7344D">
              <w:rPr>
                <w:rFonts w:ascii="Tahoma" w:hAnsi="Tahoma" w:cs="Tahoma"/>
                <w:color w:val="000000"/>
                <w:sz w:val="18"/>
                <w:szCs w:val="18"/>
                <w:lang w:val="es-BO" w:eastAsia="es-BO"/>
              </w:rPr>
              <w:t>LCD TFT</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Default="00F059A7" w:rsidP="001D03EF">
            <w:pPr>
              <w:jc w:val="center"/>
              <w:rPr>
                <w:color w:val="004990"/>
              </w:rPr>
            </w:pPr>
            <w:r>
              <w:rPr>
                <w:color w:val="004990"/>
              </w:rPr>
              <w:t>16</w:t>
            </w:r>
          </w:p>
        </w:tc>
        <w:tc>
          <w:tcPr>
            <w:tcW w:w="4661" w:type="dxa"/>
            <w:tcBorders>
              <w:top w:val="single" w:sz="4" w:space="0" w:color="auto"/>
              <w:bottom w:val="single" w:sz="4" w:space="0" w:color="auto"/>
            </w:tcBorders>
            <w:shd w:val="clear" w:color="auto" w:fill="auto"/>
            <w:vAlign w:val="center"/>
          </w:tcPr>
          <w:p w:rsidR="00F059A7" w:rsidRPr="00F7344D" w:rsidRDefault="00F059A7" w:rsidP="005C120A">
            <w:pPr>
              <w:rPr>
                <w:rFonts w:ascii="Tahoma" w:hAnsi="Tahoma" w:cs="Tahoma"/>
                <w:b/>
                <w:bCs/>
                <w:color w:val="000000"/>
                <w:sz w:val="18"/>
                <w:szCs w:val="18"/>
                <w:lang w:val="es-BO" w:eastAsia="es-BO"/>
              </w:rPr>
            </w:pPr>
            <w:r w:rsidRPr="00F7344D">
              <w:rPr>
                <w:rFonts w:ascii="Tahoma" w:hAnsi="Tahoma" w:cs="Tahoma"/>
                <w:b/>
                <w:bCs/>
                <w:color w:val="000000"/>
                <w:sz w:val="18"/>
                <w:szCs w:val="18"/>
                <w:lang w:val="es-BO" w:eastAsia="es-BO"/>
              </w:rPr>
              <w:t>Tamaño</w:t>
            </w:r>
            <w:r w:rsidR="00011D73">
              <w:rPr>
                <w:rFonts w:ascii="Tahoma" w:hAnsi="Tahoma" w:cs="Tahoma"/>
                <w:b/>
                <w:bCs/>
                <w:color w:val="000000"/>
                <w:sz w:val="18"/>
                <w:szCs w:val="18"/>
                <w:lang w:val="es-BO" w:eastAsia="es-BO"/>
              </w:rPr>
              <w:t xml:space="preserve"> Mínimo</w:t>
            </w:r>
            <w:r>
              <w:rPr>
                <w:rFonts w:ascii="Tahoma" w:hAnsi="Tahoma" w:cs="Tahoma"/>
                <w:b/>
                <w:bCs/>
                <w:color w:val="000000"/>
                <w:sz w:val="18"/>
                <w:szCs w:val="18"/>
                <w:lang w:val="es-BO" w:eastAsia="es-BO"/>
              </w:rPr>
              <w:t xml:space="preserve">: </w:t>
            </w:r>
            <w:r w:rsidRPr="00F7344D">
              <w:rPr>
                <w:rFonts w:ascii="Tahoma" w:hAnsi="Tahoma" w:cs="Tahoma"/>
                <w:color w:val="000000"/>
                <w:sz w:val="18"/>
                <w:szCs w:val="18"/>
                <w:lang w:val="es-BO" w:eastAsia="es-BO"/>
              </w:rPr>
              <w:t>18"</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Default="00F059A7" w:rsidP="001D03EF">
            <w:pPr>
              <w:jc w:val="center"/>
              <w:rPr>
                <w:color w:val="004990"/>
              </w:rPr>
            </w:pPr>
            <w:r>
              <w:rPr>
                <w:color w:val="004990"/>
              </w:rPr>
              <w:t>17</w:t>
            </w:r>
          </w:p>
        </w:tc>
        <w:tc>
          <w:tcPr>
            <w:tcW w:w="4661" w:type="dxa"/>
            <w:tcBorders>
              <w:top w:val="single" w:sz="4" w:space="0" w:color="auto"/>
              <w:bottom w:val="single" w:sz="4" w:space="0" w:color="auto"/>
            </w:tcBorders>
            <w:shd w:val="clear" w:color="auto" w:fill="auto"/>
            <w:vAlign w:val="center"/>
          </w:tcPr>
          <w:p w:rsidR="00F059A7" w:rsidRPr="00F7344D" w:rsidRDefault="00F059A7" w:rsidP="005C120A">
            <w:pPr>
              <w:rPr>
                <w:rFonts w:ascii="Tahoma" w:hAnsi="Tahoma" w:cs="Tahoma"/>
                <w:b/>
                <w:bCs/>
                <w:color w:val="000000"/>
                <w:sz w:val="18"/>
                <w:szCs w:val="18"/>
                <w:lang w:val="es-BO" w:eastAsia="es-BO"/>
              </w:rPr>
            </w:pPr>
            <w:r w:rsidRPr="00F7344D">
              <w:rPr>
                <w:rFonts w:ascii="Tahoma" w:hAnsi="Tahoma" w:cs="Tahoma"/>
                <w:b/>
                <w:bCs/>
                <w:color w:val="000000"/>
                <w:sz w:val="18"/>
                <w:szCs w:val="18"/>
                <w:lang w:val="es-BO" w:eastAsia="es-BO"/>
              </w:rPr>
              <w:t xml:space="preserve">Energía </w:t>
            </w:r>
            <w:r w:rsidR="00011D73">
              <w:rPr>
                <w:rFonts w:ascii="Tahoma" w:hAnsi="Tahoma" w:cs="Tahoma"/>
                <w:b/>
                <w:bCs/>
                <w:color w:val="000000"/>
                <w:sz w:val="18"/>
                <w:szCs w:val="18"/>
                <w:lang w:val="es-BO" w:eastAsia="es-BO"/>
              </w:rPr>
              <w:t>eléctrica</w:t>
            </w:r>
            <w:r>
              <w:rPr>
                <w:rFonts w:ascii="Tahoma" w:hAnsi="Tahoma" w:cs="Tahoma"/>
                <w:b/>
                <w:bCs/>
                <w:color w:val="000000"/>
                <w:sz w:val="18"/>
                <w:szCs w:val="18"/>
                <w:lang w:val="es-BO" w:eastAsia="es-BO"/>
              </w:rPr>
              <w:t xml:space="preserve">: </w:t>
            </w:r>
            <w:r w:rsidRPr="00F7344D">
              <w:rPr>
                <w:rFonts w:ascii="Tahoma" w:hAnsi="Tahoma" w:cs="Tahoma"/>
                <w:color w:val="000000"/>
                <w:sz w:val="18"/>
                <w:szCs w:val="18"/>
                <w:lang w:val="es-BO" w:eastAsia="es-BO"/>
              </w:rPr>
              <w:t>220 Vac, 50 Hz (cable de energía NEMA standard)</w:t>
            </w:r>
            <w:r w:rsidRPr="00F7344D">
              <w:rPr>
                <w:rFonts w:ascii="Tahoma" w:hAnsi="Tahoma" w:cs="Tahoma"/>
                <w:b/>
                <w:bCs/>
                <w:color w:val="000000"/>
                <w:sz w:val="18"/>
                <w:szCs w:val="18"/>
                <w:lang w:val="es-BO" w:eastAsia="es-BO"/>
              </w:rPr>
              <w:t xml:space="preserve"> </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r w:rsidR="00F059A7" w:rsidRPr="009C2DE5" w:rsidTr="00F059A7">
        <w:trPr>
          <w:trHeight w:val="291"/>
          <w:jc w:val="center"/>
        </w:trPr>
        <w:tc>
          <w:tcPr>
            <w:tcW w:w="467" w:type="dxa"/>
            <w:tcBorders>
              <w:top w:val="single" w:sz="4" w:space="0" w:color="auto"/>
              <w:bottom w:val="single" w:sz="4" w:space="0" w:color="auto"/>
            </w:tcBorders>
            <w:vAlign w:val="center"/>
          </w:tcPr>
          <w:p w:rsidR="00F059A7" w:rsidRDefault="00F059A7" w:rsidP="001D03EF">
            <w:pPr>
              <w:jc w:val="center"/>
              <w:rPr>
                <w:color w:val="004990"/>
              </w:rPr>
            </w:pPr>
            <w:r>
              <w:rPr>
                <w:color w:val="004990"/>
              </w:rPr>
              <w:t>18</w:t>
            </w:r>
          </w:p>
        </w:tc>
        <w:tc>
          <w:tcPr>
            <w:tcW w:w="4661" w:type="dxa"/>
            <w:tcBorders>
              <w:top w:val="single" w:sz="4" w:space="0" w:color="auto"/>
              <w:bottom w:val="single" w:sz="4" w:space="0" w:color="auto"/>
            </w:tcBorders>
            <w:shd w:val="clear" w:color="auto" w:fill="auto"/>
            <w:vAlign w:val="center"/>
          </w:tcPr>
          <w:p w:rsidR="00F059A7" w:rsidRPr="00F7344D" w:rsidRDefault="00F059A7" w:rsidP="005C120A">
            <w:pPr>
              <w:rPr>
                <w:rFonts w:ascii="Tahoma" w:hAnsi="Tahoma" w:cs="Tahoma"/>
                <w:b/>
                <w:bCs/>
                <w:color w:val="000000"/>
                <w:sz w:val="18"/>
                <w:szCs w:val="18"/>
                <w:lang w:val="es-BO" w:eastAsia="es-BO"/>
              </w:rPr>
            </w:pPr>
            <w:r w:rsidRPr="00872883">
              <w:rPr>
                <w:rFonts w:ascii="Tahoma" w:hAnsi="Tahoma" w:cs="Tahoma"/>
                <w:b/>
                <w:bCs/>
                <w:sz w:val="18"/>
                <w:szCs w:val="18"/>
                <w:lang w:val="es-BO" w:eastAsia="es-BO"/>
              </w:rPr>
              <w:t>Garantia</w:t>
            </w:r>
            <w:r w:rsidR="00011D73">
              <w:rPr>
                <w:rFonts w:ascii="Tahoma" w:hAnsi="Tahoma" w:cs="Tahoma"/>
                <w:b/>
                <w:bCs/>
                <w:sz w:val="18"/>
                <w:szCs w:val="18"/>
                <w:lang w:val="es-BO" w:eastAsia="es-BO"/>
              </w:rPr>
              <w:t xml:space="preserve"> del equipo (PC y Monitor)</w:t>
            </w:r>
            <w:r>
              <w:rPr>
                <w:rFonts w:ascii="Tahoma" w:hAnsi="Tahoma" w:cs="Tahoma"/>
                <w:b/>
                <w:bCs/>
                <w:sz w:val="18"/>
                <w:szCs w:val="18"/>
                <w:lang w:val="es-BO" w:eastAsia="es-BO"/>
              </w:rPr>
              <w:t xml:space="preserve">: </w:t>
            </w:r>
            <w:r w:rsidR="00011D73">
              <w:rPr>
                <w:rFonts w:ascii="Tahoma" w:hAnsi="Tahoma" w:cs="Tahoma"/>
                <w:b/>
                <w:bCs/>
                <w:sz w:val="18"/>
                <w:szCs w:val="18"/>
                <w:lang w:val="es-BO" w:eastAsia="es-BO"/>
              </w:rPr>
              <w:t xml:space="preserve">Mínimo </w:t>
            </w:r>
            <w:r w:rsidRPr="00872883">
              <w:rPr>
                <w:rFonts w:ascii="Tahoma" w:hAnsi="Tahoma" w:cs="Tahoma"/>
                <w:sz w:val="18"/>
                <w:szCs w:val="18"/>
                <w:lang w:val="es-BO" w:eastAsia="es-BO"/>
              </w:rPr>
              <w:t>3 Años de Garantia</w:t>
            </w:r>
            <w:r>
              <w:rPr>
                <w:rFonts w:ascii="Tahoma" w:hAnsi="Tahoma" w:cs="Tahoma"/>
                <w:sz w:val="18"/>
                <w:szCs w:val="18"/>
                <w:lang w:val="es-BO" w:eastAsia="es-BO"/>
              </w:rPr>
              <w:t xml:space="preserve"> (Mantenimiento Preventivo y Correctivo</w:t>
            </w:r>
            <w:r w:rsidRPr="00872883">
              <w:rPr>
                <w:rFonts w:ascii="Tahoma" w:hAnsi="Tahoma" w:cs="Tahoma"/>
                <w:sz w:val="18"/>
                <w:szCs w:val="18"/>
                <w:lang w:val="es-BO" w:eastAsia="es-BO"/>
              </w:rPr>
              <w:t>) O</w:t>
            </w:r>
            <w:r>
              <w:rPr>
                <w:rFonts w:ascii="Tahoma" w:hAnsi="Tahoma" w:cs="Tahoma"/>
                <w:sz w:val="18"/>
                <w:szCs w:val="18"/>
                <w:lang w:val="es-BO" w:eastAsia="es-BO"/>
              </w:rPr>
              <w:t>n Site</w:t>
            </w:r>
            <w:r w:rsidRPr="00872883">
              <w:rPr>
                <w:rFonts w:ascii="Tahoma" w:hAnsi="Tahoma" w:cs="Tahoma"/>
                <w:sz w:val="18"/>
                <w:szCs w:val="18"/>
                <w:lang w:val="es-BO" w:eastAsia="es-BO"/>
              </w:rPr>
              <w:t>, N</w:t>
            </w:r>
            <w:r>
              <w:rPr>
                <w:rFonts w:ascii="Tahoma" w:hAnsi="Tahoma" w:cs="Tahoma"/>
                <w:sz w:val="18"/>
                <w:szCs w:val="18"/>
                <w:lang w:val="es-BO" w:eastAsia="es-BO"/>
              </w:rPr>
              <w:t xml:space="preserve">ext </w:t>
            </w:r>
            <w:r w:rsidRPr="00872883">
              <w:rPr>
                <w:rFonts w:ascii="Tahoma" w:hAnsi="Tahoma" w:cs="Tahoma"/>
                <w:sz w:val="18"/>
                <w:szCs w:val="18"/>
                <w:lang w:val="es-BO" w:eastAsia="es-BO"/>
              </w:rPr>
              <w:t>B</w:t>
            </w:r>
            <w:r>
              <w:rPr>
                <w:rFonts w:ascii="Tahoma" w:hAnsi="Tahoma" w:cs="Tahoma"/>
                <w:sz w:val="18"/>
                <w:szCs w:val="18"/>
                <w:lang w:val="es-BO" w:eastAsia="es-BO"/>
              </w:rPr>
              <w:t>ussiness Day</w:t>
            </w:r>
          </w:p>
        </w:tc>
        <w:tc>
          <w:tcPr>
            <w:tcW w:w="776" w:type="dxa"/>
            <w:tcBorders>
              <w:top w:val="single" w:sz="4" w:space="0" w:color="auto"/>
              <w:bottom w:val="single" w:sz="4" w:space="0" w:color="auto"/>
            </w:tcBorders>
            <w:shd w:val="clear" w:color="auto" w:fill="auto"/>
            <w:vAlign w:val="center"/>
          </w:tcPr>
          <w:p w:rsidR="00F059A7" w:rsidRPr="009C2DE5" w:rsidRDefault="00C05495"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9223A"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rsidR="00F059A7" w:rsidRPr="004742E8" w:rsidRDefault="00F059A7" w:rsidP="001D03EF">
            <w:pPr>
              <w:jc w:val="center"/>
              <w:rPr>
                <w:rFonts w:ascii="Tahoma" w:hAnsi="Tahoma" w:cs="Tahoma"/>
                <w:color w:val="004990"/>
                <w:sz w:val="18"/>
                <w:szCs w:val="18"/>
                <w:lang w:val="es-BO" w:eastAsia="es-BO"/>
              </w:rPr>
            </w:pPr>
          </w:p>
        </w:tc>
        <w:tc>
          <w:tcPr>
            <w:tcW w:w="932" w:type="dxa"/>
            <w:shd w:val="clear" w:color="auto" w:fill="auto"/>
            <w:vAlign w:val="center"/>
          </w:tcPr>
          <w:p w:rsidR="00F059A7" w:rsidRPr="009C2DE5" w:rsidRDefault="00F059A7" w:rsidP="001D03EF">
            <w:pPr>
              <w:jc w:val="center"/>
              <w:rPr>
                <w:rFonts w:ascii="Tahoma" w:hAnsi="Tahoma" w:cs="Tahoma"/>
                <w:b/>
                <w:bCs/>
                <w:color w:val="004990"/>
                <w:sz w:val="18"/>
                <w:szCs w:val="18"/>
                <w:lang w:eastAsia="es-BO"/>
              </w:rPr>
            </w:pPr>
          </w:p>
        </w:tc>
      </w:tr>
    </w:tbl>
    <w:p w:rsidR="0095094C" w:rsidRDefault="0095094C" w:rsidP="00735145">
      <w:pPr>
        <w:rPr>
          <w:rFonts w:ascii="Tahoma" w:hAnsi="Tahoma" w:cs="Tahoma"/>
          <w:b/>
          <w:bCs/>
          <w:color w:val="004990"/>
          <w:sz w:val="22"/>
          <w:szCs w:val="22"/>
          <w:lang w:val="es-BO" w:eastAsia="en-US"/>
        </w:rPr>
      </w:pPr>
    </w:p>
    <w:p w:rsidR="0095094C" w:rsidRDefault="0095094C" w:rsidP="00735145">
      <w:pPr>
        <w:rPr>
          <w:lang w:val="es-BO" w:eastAsia="en-US"/>
        </w:rPr>
      </w:pPr>
    </w:p>
    <w:p w:rsidR="00D8104D" w:rsidRDefault="00D8104D" w:rsidP="00D8104D">
      <w:pPr>
        <w:rPr>
          <w:lang w:val="es-BO" w:eastAsia="en-US"/>
        </w:rPr>
      </w:pPr>
    </w:p>
    <w:p w:rsidR="000E79E3" w:rsidRDefault="00AD37EA" w:rsidP="000E79E3">
      <w:r>
        <w:rPr>
          <w:rFonts w:ascii="Tahoma" w:hAnsi="Tahoma" w:cs="Tahoma"/>
          <w:b/>
          <w:bCs/>
          <w:color w:val="004990"/>
          <w:sz w:val="22"/>
          <w:szCs w:val="22"/>
          <w:lang w:val="es-BO" w:eastAsia="en-US"/>
        </w:rPr>
        <w:t>5.</w:t>
      </w:r>
      <w:r w:rsidR="00011D73">
        <w:rPr>
          <w:rFonts w:ascii="Tahoma" w:hAnsi="Tahoma" w:cs="Tahoma"/>
          <w:b/>
          <w:bCs/>
          <w:color w:val="004990"/>
          <w:sz w:val="22"/>
          <w:szCs w:val="22"/>
          <w:lang w:val="es-BO" w:eastAsia="en-US"/>
        </w:rPr>
        <w:t>2</w:t>
      </w:r>
      <w:r>
        <w:rPr>
          <w:rFonts w:ascii="Tahoma" w:hAnsi="Tahoma" w:cs="Tahoma"/>
          <w:b/>
          <w:bCs/>
          <w:color w:val="004990"/>
          <w:sz w:val="22"/>
          <w:szCs w:val="22"/>
          <w:lang w:val="es-BO" w:eastAsia="en-US"/>
        </w:rPr>
        <w:t xml:space="preserve"> TIEMPO DE ENTREGA DE LOS EQUIPOS</w:t>
      </w:r>
    </w:p>
    <w:p w:rsidR="00AD37EA" w:rsidRDefault="00AD37EA" w:rsidP="000E79E3"/>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0E79E3" w:rsidRPr="00363D85" w:rsidTr="00F258E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0E79E3" w:rsidRPr="00363D85" w:rsidTr="00F258E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rsidR="000E79E3" w:rsidRPr="008C5A9B" w:rsidRDefault="000E79E3" w:rsidP="00F258E5">
            <w:pPr>
              <w:jc w:val="center"/>
              <w:rPr>
                <w:rFonts w:ascii="Tahoma" w:hAnsi="Tahoma" w:cs="Tahoma"/>
                <w:color w:val="FFFFFF"/>
                <w:sz w:val="18"/>
                <w:szCs w:val="18"/>
                <w:lang w:eastAsia="es-BO"/>
              </w:rPr>
            </w:pPr>
            <w:r>
              <w:rPr>
                <w:rFonts w:ascii="Tahoma" w:hAnsi="Tahoma" w:cs="Tahoma"/>
                <w:b/>
                <w:color w:val="FFFFFF" w:themeColor="background1"/>
                <w:sz w:val="18"/>
                <w:szCs w:val="18"/>
                <w:lang w:val="es-BO" w:eastAsia="es-BO"/>
              </w:rPr>
              <w:t>TIEMPO DE ENTREGA DE LOS EQUIPOS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0E79E3" w:rsidRPr="00363D85" w:rsidTr="00F258E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0E79E3" w:rsidRPr="009C2DE5" w:rsidTr="00F258E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rsidR="000E79E3" w:rsidRPr="009C2DE5" w:rsidRDefault="000E79E3" w:rsidP="00F258E5">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E79E3" w:rsidRPr="009C2DE5" w:rsidRDefault="000E79E3" w:rsidP="00F258E5">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E79E3" w:rsidRPr="00363D85" w:rsidRDefault="000E79E3" w:rsidP="00F258E5">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E79E3" w:rsidRPr="00363D85" w:rsidRDefault="000E79E3" w:rsidP="00F258E5">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rsidR="000E79E3" w:rsidRPr="009C2DE5" w:rsidRDefault="000E79E3" w:rsidP="00F258E5">
            <w:pPr>
              <w:jc w:val="center"/>
              <w:rPr>
                <w:rFonts w:ascii="Tahoma" w:hAnsi="Tahoma" w:cs="Tahoma"/>
                <w:b/>
                <w:bCs/>
                <w:color w:val="004990"/>
                <w:sz w:val="18"/>
                <w:szCs w:val="18"/>
                <w:lang w:eastAsia="es-BO"/>
              </w:rPr>
            </w:pPr>
          </w:p>
        </w:tc>
      </w:tr>
      <w:tr w:rsidR="000E79E3" w:rsidRPr="009C2DE5" w:rsidTr="00F258E5">
        <w:trPr>
          <w:trHeight w:val="291"/>
          <w:jc w:val="center"/>
        </w:trPr>
        <w:tc>
          <w:tcPr>
            <w:tcW w:w="467" w:type="dxa"/>
            <w:tcBorders>
              <w:top w:val="single" w:sz="4" w:space="0" w:color="FFFFFF"/>
            </w:tcBorders>
            <w:vAlign w:val="center"/>
          </w:tcPr>
          <w:p w:rsidR="000E79E3" w:rsidRPr="004003C7" w:rsidRDefault="000E79E3" w:rsidP="00F258E5">
            <w:pPr>
              <w:jc w:val="center"/>
              <w:rPr>
                <w:color w:val="004990"/>
              </w:rPr>
            </w:pPr>
            <w:r w:rsidRPr="004003C7">
              <w:rPr>
                <w:color w:val="004990"/>
              </w:rPr>
              <w:t>1</w:t>
            </w:r>
          </w:p>
        </w:tc>
        <w:tc>
          <w:tcPr>
            <w:tcW w:w="4661" w:type="dxa"/>
            <w:tcBorders>
              <w:top w:val="single" w:sz="4" w:space="0" w:color="FFFFFF"/>
            </w:tcBorders>
            <w:shd w:val="clear" w:color="auto" w:fill="auto"/>
            <w:vAlign w:val="center"/>
          </w:tcPr>
          <w:p w:rsidR="00630D4C" w:rsidRDefault="000E79E3" w:rsidP="00622E62">
            <w:pPr>
              <w:jc w:val="both"/>
              <w:rPr>
                <w:rFonts w:ascii="Tahoma" w:hAnsi="Tahoma" w:cs="Tahoma"/>
                <w:color w:val="004990"/>
                <w:sz w:val="18"/>
              </w:rPr>
            </w:pPr>
            <w:r>
              <w:rPr>
                <w:rFonts w:ascii="Tahoma" w:hAnsi="Tahoma" w:cs="Tahoma"/>
                <w:color w:val="004990"/>
                <w:sz w:val="18"/>
                <w:szCs w:val="18"/>
                <w:lang w:val="es-BO" w:eastAsia="es-BO"/>
              </w:rPr>
              <w:t>El tiempo de entrega del total de los equipos deberá ser m</w:t>
            </w:r>
            <w:r w:rsidR="002E386D">
              <w:rPr>
                <w:rFonts w:ascii="Tahoma" w:hAnsi="Tahoma" w:cs="Tahoma"/>
                <w:color w:val="004990"/>
                <w:sz w:val="18"/>
                <w:szCs w:val="18"/>
                <w:lang w:val="es-BO" w:eastAsia="es-BO"/>
              </w:rPr>
              <w:t>áximo en</w:t>
            </w:r>
            <w:r>
              <w:rPr>
                <w:rFonts w:ascii="Tahoma" w:hAnsi="Tahoma" w:cs="Tahoma"/>
                <w:color w:val="004990"/>
                <w:sz w:val="18"/>
                <w:szCs w:val="18"/>
                <w:lang w:val="es-BO" w:eastAsia="es-BO"/>
              </w:rPr>
              <w:t xml:space="preserve"> </w:t>
            </w:r>
            <w:r w:rsidR="00622E62">
              <w:rPr>
                <w:rFonts w:ascii="Tahoma" w:hAnsi="Tahoma" w:cs="Tahoma"/>
                <w:color w:val="004990"/>
                <w:sz w:val="18"/>
                <w:szCs w:val="18"/>
                <w:lang w:val="es-BO" w:eastAsia="es-BO"/>
              </w:rPr>
              <w:t>60</w:t>
            </w:r>
            <w:r>
              <w:rPr>
                <w:rFonts w:ascii="Tahoma" w:hAnsi="Tahoma" w:cs="Tahoma"/>
                <w:color w:val="004990"/>
                <w:sz w:val="18"/>
                <w:szCs w:val="18"/>
                <w:lang w:val="es-BO" w:eastAsia="es-BO"/>
              </w:rPr>
              <w:t xml:space="preserve"> dias calendario</w:t>
            </w:r>
            <w:r w:rsidR="00526FCC">
              <w:rPr>
                <w:rFonts w:ascii="Tahoma" w:hAnsi="Tahoma" w:cs="Tahoma"/>
                <w:color w:val="004990"/>
                <w:sz w:val="18"/>
                <w:szCs w:val="18"/>
                <w:lang w:val="es-BO" w:eastAsia="es-BO"/>
              </w:rPr>
              <w:t>.</w:t>
            </w:r>
          </w:p>
        </w:tc>
        <w:tc>
          <w:tcPr>
            <w:tcW w:w="776" w:type="dxa"/>
            <w:tcBorders>
              <w:top w:val="single" w:sz="4" w:space="0" w:color="FFFFFF"/>
            </w:tcBorders>
            <w:shd w:val="clear" w:color="auto" w:fill="auto"/>
            <w:vAlign w:val="center"/>
          </w:tcPr>
          <w:p w:rsidR="000E79E3" w:rsidRPr="009C2DE5" w:rsidRDefault="00C05495"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386D" w:rsidRPr="009C2DE5">
              <w:rPr>
                <w:rFonts w:ascii="Tahoma" w:hAnsi="Tahoma" w:cs="Tahoma"/>
                <w:color w:val="004990"/>
                <w:sz w:val="18"/>
                <w:szCs w:val="18"/>
              </w:rPr>
              <w:instrText xml:space="preserve"> FORMCHECKBOX </w:instrText>
            </w:r>
            <w:r w:rsidR="0035590A">
              <w:rPr>
                <w:rFonts w:ascii="Tahoma" w:hAnsi="Tahoma" w:cs="Tahoma"/>
                <w:color w:val="004990"/>
                <w:sz w:val="18"/>
                <w:szCs w:val="18"/>
              </w:rPr>
            </w:r>
            <w:r w:rsidR="0035590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rsidR="000E79E3" w:rsidRPr="009C2DE5" w:rsidRDefault="000E79E3" w:rsidP="00F258E5">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rsidR="000E79E3" w:rsidRPr="009C2DE5" w:rsidRDefault="000E79E3" w:rsidP="00F258E5">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rsidR="000E79E3" w:rsidRPr="009C2DE5" w:rsidRDefault="000E79E3" w:rsidP="00F258E5">
            <w:pPr>
              <w:jc w:val="center"/>
              <w:rPr>
                <w:rFonts w:ascii="Tahoma" w:hAnsi="Tahoma" w:cs="Tahoma"/>
                <w:color w:val="004990"/>
                <w:sz w:val="18"/>
                <w:szCs w:val="18"/>
                <w:lang w:val="en-GB" w:eastAsia="es-BO"/>
              </w:rPr>
            </w:pPr>
          </w:p>
        </w:tc>
        <w:tc>
          <w:tcPr>
            <w:tcW w:w="932" w:type="dxa"/>
            <w:shd w:val="clear" w:color="auto" w:fill="auto"/>
            <w:vAlign w:val="center"/>
          </w:tcPr>
          <w:p w:rsidR="000E79E3" w:rsidRPr="009C2DE5" w:rsidRDefault="000E79E3" w:rsidP="00F258E5">
            <w:pPr>
              <w:jc w:val="center"/>
              <w:rPr>
                <w:rFonts w:ascii="Tahoma" w:hAnsi="Tahoma" w:cs="Tahoma"/>
                <w:b/>
                <w:bCs/>
                <w:color w:val="004990"/>
                <w:sz w:val="18"/>
                <w:szCs w:val="18"/>
                <w:lang w:eastAsia="es-BO"/>
              </w:rPr>
            </w:pPr>
          </w:p>
        </w:tc>
      </w:tr>
    </w:tbl>
    <w:p w:rsidR="000E79E3" w:rsidRDefault="000E79E3" w:rsidP="00460EA2">
      <w:pPr>
        <w:rPr>
          <w:lang w:eastAsia="en-US"/>
        </w:rPr>
      </w:pPr>
    </w:p>
    <w:p w:rsidR="000E79E3" w:rsidRDefault="000E79E3" w:rsidP="00460EA2">
      <w:pPr>
        <w:rPr>
          <w:lang w:eastAsia="en-US"/>
        </w:rPr>
      </w:pPr>
    </w:p>
    <w:p w:rsidR="006569CC" w:rsidRPr="009C2DE5" w:rsidRDefault="006569CC" w:rsidP="003D1944">
      <w:pPr>
        <w:pStyle w:val="TITULOS"/>
        <w:numPr>
          <w:ilvl w:val="1"/>
          <w:numId w:val="40"/>
        </w:numPr>
        <w:spacing w:after="0"/>
        <w:ind w:left="567" w:hanging="567"/>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30D4C" w:rsidRDefault="00AD37EA">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w:t>
            </w:r>
            <w:r w:rsidR="002E386D">
              <w:rPr>
                <w:rFonts w:ascii="Tahoma" w:hAnsi="Tahoma" w:cs="Tahoma"/>
                <w:color w:val="004990"/>
                <w:sz w:val="18"/>
                <w:szCs w:val="18"/>
                <w:lang w:eastAsia="es-BO"/>
              </w:rPr>
              <w:t>los</w:t>
            </w:r>
            <w:r w:rsidR="00011D73">
              <w:rPr>
                <w:rFonts w:ascii="Tahoma" w:hAnsi="Tahoma" w:cs="Tahoma"/>
                <w:color w:val="004990"/>
                <w:sz w:val="18"/>
                <w:szCs w:val="18"/>
                <w:lang w:eastAsia="es-BO"/>
              </w:rPr>
              <w:t xml:space="preserve"> punto</w:t>
            </w:r>
            <w:r w:rsidR="002E386D">
              <w:rPr>
                <w:rFonts w:ascii="Tahoma" w:hAnsi="Tahoma" w:cs="Tahoma"/>
                <w:color w:val="004990"/>
                <w:sz w:val="18"/>
                <w:szCs w:val="18"/>
                <w:lang w:eastAsia="es-BO"/>
              </w:rPr>
              <w:t>s</w:t>
            </w:r>
            <w:r w:rsidR="00011D73">
              <w:rPr>
                <w:rFonts w:ascii="Tahoma" w:hAnsi="Tahoma" w:cs="Tahoma"/>
                <w:color w:val="004990"/>
                <w:sz w:val="18"/>
                <w:szCs w:val="18"/>
                <w:lang w:eastAsia="es-BO"/>
              </w:rPr>
              <w:t xml:space="preserve"> 5.1</w:t>
            </w:r>
            <w:r w:rsidR="002E386D">
              <w:rPr>
                <w:rFonts w:ascii="Tahoma" w:hAnsi="Tahoma" w:cs="Tahoma"/>
                <w:color w:val="004990"/>
                <w:sz w:val="18"/>
                <w:szCs w:val="18"/>
                <w:lang w:eastAsia="es-BO"/>
              </w:rPr>
              <w:t xml:space="preserve"> y 5.2</w:t>
            </w:r>
            <w:r w:rsidR="006569CC" w:rsidRPr="00363D85">
              <w:rPr>
                <w:rFonts w:ascii="Tahoma" w:hAnsi="Tahoma" w:cs="Tahoma"/>
                <w:b/>
                <w:bCs/>
                <w:color w:val="FFFFFF"/>
                <w:sz w:val="18"/>
                <w:szCs w:val="18"/>
                <w:lang w:eastAsia="es-BO"/>
              </w:rPr>
              <w:t xml:space="preserve">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6569CC" w:rsidRPr="009C2DE5" w:rsidRDefault="006569CC" w:rsidP="006569CC">
      <w:pPr>
        <w:jc w:val="both"/>
        <w:rPr>
          <w:rFonts w:ascii="Tahoma" w:hAnsi="Tahoma" w:cs="Tahoma"/>
          <w:i/>
          <w:color w:val="004990"/>
          <w:sz w:val="18"/>
          <w:szCs w:val="18"/>
          <w:lang w:val="es-ES_tradnl"/>
        </w:rPr>
      </w:pPr>
    </w:p>
    <w:p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rsidR="006569CC" w:rsidRDefault="006569CC" w:rsidP="006569CC">
      <w:pPr>
        <w:rPr>
          <w:rFonts w:ascii="Tahoma" w:hAnsi="Tahoma" w:cs="Tahoma"/>
          <w:color w:val="004990"/>
          <w:sz w:val="20"/>
          <w:szCs w:val="20"/>
          <w:lang w:val="es-ES_tradnl"/>
        </w:rPr>
      </w:pPr>
    </w:p>
    <w:p w:rsidR="004233F1" w:rsidRDefault="004233F1"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735145" w:rsidRDefault="00735145" w:rsidP="00F70688">
      <w:pPr>
        <w:ind w:left="348"/>
        <w:rPr>
          <w:rFonts w:ascii="Arial" w:hAnsi="Arial" w:cs="Arial"/>
          <w:i/>
          <w:color w:val="1F497D" w:themeColor="text2"/>
          <w:szCs w:val="20"/>
          <w:lang w:val="es-ES_tradnl"/>
        </w:rPr>
      </w:pPr>
    </w:p>
    <w:p w:rsidR="00735145" w:rsidRDefault="00735145" w:rsidP="00F70688">
      <w:pPr>
        <w:ind w:left="348"/>
        <w:rPr>
          <w:rFonts w:ascii="Arial" w:hAnsi="Arial" w:cs="Arial"/>
          <w:i/>
          <w:color w:val="1F497D" w:themeColor="text2"/>
          <w:szCs w:val="20"/>
          <w:lang w:val="es-ES_tradnl"/>
        </w:rPr>
      </w:pPr>
    </w:p>
    <w:p w:rsidR="00742342" w:rsidRDefault="00742342" w:rsidP="00F70688">
      <w:pPr>
        <w:ind w:left="348"/>
        <w:rPr>
          <w:rFonts w:ascii="Arial" w:hAnsi="Arial" w:cs="Arial"/>
          <w:i/>
          <w:color w:val="1F497D" w:themeColor="text2"/>
          <w:szCs w:val="20"/>
          <w:lang w:val="es-ES_tradnl"/>
        </w:rPr>
      </w:pPr>
    </w:p>
    <w:p w:rsidR="00742342" w:rsidRDefault="00742342" w:rsidP="00F70688">
      <w:pPr>
        <w:ind w:left="348"/>
        <w:rPr>
          <w:rFonts w:ascii="Arial" w:hAnsi="Arial" w:cs="Arial"/>
          <w:i/>
          <w:color w:val="1F497D" w:themeColor="text2"/>
          <w:szCs w:val="20"/>
          <w:lang w:val="es-ES_tradnl"/>
        </w:rPr>
      </w:pPr>
    </w:p>
    <w:p w:rsidR="00AA2A3C" w:rsidRDefault="00AA2A3C" w:rsidP="00F70688">
      <w:pPr>
        <w:ind w:left="348"/>
        <w:rPr>
          <w:rFonts w:ascii="Arial" w:hAnsi="Arial" w:cs="Arial"/>
          <w:i/>
          <w:color w:val="1F497D" w:themeColor="text2"/>
          <w:szCs w:val="20"/>
          <w:lang w:val="es-ES_tradnl"/>
        </w:rPr>
      </w:pPr>
    </w:p>
    <w:p w:rsidR="00AA2A3C" w:rsidRDefault="00AA2A3C" w:rsidP="00F70688">
      <w:pPr>
        <w:ind w:left="348"/>
        <w:rPr>
          <w:rFonts w:ascii="Arial" w:hAnsi="Arial" w:cs="Arial"/>
          <w:i/>
          <w:color w:val="1F497D" w:themeColor="text2"/>
          <w:szCs w:val="20"/>
          <w:lang w:val="es-ES_tradnl"/>
        </w:rPr>
      </w:pPr>
    </w:p>
    <w:p w:rsidR="00735145" w:rsidRPr="00622E62" w:rsidRDefault="00735145" w:rsidP="00622E62">
      <w:pPr>
        <w:pStyle w:val="Ttulo1"/>
        <w:numPr>
          <w:ilvl w:val="0"/>
          <w:numId w:val="0"/>
        </w:numPr>
        <w:ind w:left="360"/>
        <w:jc w:val="center"/>
        <w:rPr>
          <w:rFonts w:cs="Tahoma"/>
          <w:color w:val="004990"/>
          <w:sz w:val="28"/>
          <w:szCs w:val="28"/>
        </w:rPr>
      </w:pPr>
      <w:bookmarkStart w:id="23" w:name="_Toc437850702"/>
      <w:r w:rsidRPr="00622E62">
        <w:rPr>
          <w:rFonts w:cs="Tahoma"/>
          <w:color w:val="004990"/>
          <w:sz w:val="28"/>
          <w:szCs w:val="28"/>
        </w:rPr>
        <w:t>PARTE III</w:t>
      </w:r>
      <w:bookmarkEnd w:id="23"/>
    </w:p>
    <w:p w:rsidR="00735145" w:rsidRPr="002275B2" w:rsidRDefault="00735145" w:rsidP="00735145">
      <w:pPr>
        <w:rPr>
          <w:sz w:val="28"/>
          <w:szCs w:val="28"/>
          <w:lang w:val="es-MX"/>
        </w:rPr>
      </w:pPr>
    </w:p>
    <w:p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rsidR="00735145" w:rsidRDefault="00735145" w:rsidP="00735145">
      <w:pPr>
        <w:rPr>
          <w:rFonts w:ascii="Arial" w:hAnsi="Arial" w:cs="Arial"/>
          <w:i/>
          <w:szCs w:val="20"/>
        </w:rPr>
      </w:pPr>
    </w:p>
    <w:p w:rsidR="00735145" w:rsidRDefault="00735145" w:rsidP="00735145">
      <w:pPr>
        <w:rPr>
          <w:rFonts w:ascii="Arial" w:hAnsi="Arial" w:cs="Arial"/>
          <w:i/>
          <w:szCs w:val="20"/>
        </w:rPr>
      </w:pPr>
    </w:p>
    <w:p w:rsidR="00735145" w:rsidRDefault="00735145" w:rsidP="00735145">
      <w:pPr>
        <w:rPr>
          <w:rFonts w:ascii="Arial" w:hAnsi="Arial" w:cs="Arial"/>
          <w:i/>
          <w:szCs w:val="20"/>
        </w:rPr>
      </w:pPr>
    </w:p>
    <w:p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735145"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4227FE" w:rsidRDefault="004227FE"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p w:rsidR="00735145" w:rsidRDefault="00735145" w:rsidP="00735145">
      <w:pPr>
        <w:rPr>
          <w:rFonts w:ascii="Tahoma" w:hAnsi="Tahoma" w:cs="Tahoma"/>
          <w:color w:val="004990"/>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8D4195" w:rsidTr="00F31EB7">
        <w:trPr>
          <w:trHeight w:val="617"/>
        </w:trPr>
        <w:tc>
          <w:tcPr>
            <w:tcW w:w="2410" w:type="dxa"/>
            <w:shd w:val="clear" w:color="auto" w:fill="004990"/>
            <w:vAlign w:val="center"/>
          </w:tcPr>
          <w:p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No. 1</w:t>
            </w:r>
          </w:p>
        </w:tc>
        <w:tc>
          <w:tcPr>
            <w:tcW w:w="6591" w:type="dxa"/>
            <w:vAlign w:val="center"/>
          </w:tcPr>
          <w:p w:rsidR="00735145" w:rsidRPr="002275B2" w:rsidRDefault="00735145" w:rsidP="00BF0F96">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r>
              <w:rPr>
                <w:rFonts w:ascii="Tahoma" w:hAnsi="Tahoma" w:cs="Tahoma"/>
                <w:b/>
                <w:color w:val="004990"/>
                <w:sz w:val="28"/>
                <w:szCs w:val="28"/>
                <w:lang w:val="pt-BR"/>
              </w:rPr>
              <w:t xml:space="preserve"> DE CONTRACIÓN</w:t>
            </w:r>
          </w:p>
        </w:tc>
      </w:tr>
    </w:tbl>
    <w:p w:rsidR="00735145" w:rsidRPr="00D630B4" w:rsidRDefault="00735145" w:rsidP="00735145">
      <w:pPr>
        <w:jc w:val="both"/>
        <w:rPr>
          <w:rFonts w:ascii="Tahoma" w:hAnsi="Tahoma" w:cs="Tahoma"/>
          <w:b/>
          <w:color w:val="365F91"/>
          <w:lang w:val="pt-BR"/>
        </w:rPr>
      </w:pPr>
    </w:p>
    <w:p w:rsidR="00735145" w:rsidRDefault="00735145" w:rsidP="00735145">
      <w:pPr>
        <w:jc w:val="both"/>
        <w:rPr>
          <w:rFonts w:ascii="Tahoma" w:hAnsi="Tahoma" w:cs="Tahoma"/>
          <w:b/>
          <w:color w:val="365F91"/>
          <w:sz w:val="22"/>
          <w:szCs w:val="22"/>
        </w:rPr>
      </w:pPr>
    </w:p>
    <w:p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rsidR="00735145" w:rsidRDefault="00735145" w:rsidP="00735145">
      <w:pPr>
        <w:jc w:val="both"/>
        <w:rPr>
          <w:rFonts w:ascii="Tahoma" w:hAnsi="Tahoma" w:cs="Tahoma"/>
          <w:b/>
          <w:color w:val="C00000"/>
        </w:rPr>
      </w:pPr>
    </w:p>
    <w:p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4" w:name="_Toc130955253"/>
      <w:bookmarkStart w:id="25" w:name="_Toc130955312"/>
    </w:p>
    <w:p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24"/>
      <w:bookmarkEnd w:id="25"/>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6" w:name="_Toc130955254"/>
      <w:bookmarkStart w:id="27" w:name="_Toc130955313"/>
    </w:p>
    <w:p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26"/>
      <w:bookmarkEnd w:id="27"/>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35145" w:rsidRDefault="00735145" w:rsidP="00735145">
      <w:pPr>
        <w:numPr>
          <w:ilvl w:val="0"/>
          <w:numId w:val="32"/>
        </w:numPr>
        <w:spacing w:after="200"/>
        <w:ind w:left="567" w:hanging="567"/>
        <w:jc w:val="both"/>
        <w:rPr>
          <w:rFonts w:ascii="Tahoma" w:hAnsi="Tahoma" w:cs="Tahoma"/>
          <w:color w:val="365F91"/>
          <w:sz w:val="22"/>
          <w:szCs w:val="22"/>
        </w:rPr>
      </w:pPr>
      <w:bookmarkStart w:id="28" w:name="_Toc273432959"/>
      <w:bookmarkStart w:id="29" w:name="_Toc280114083"/>
      <w:bookmarkStart w:id="30" w:name="_Toc301514304"/>
      <w:bookmarkStart w:id="31" w:name="_Toc247462134"/>
      <w:bookmarkStart w:id="32" w:name="_Toc273432958"/>
      <w:bookmarkStart w:id="33" w:name="_Toc280114082"/>
      <w:bookmarkStart w:id="34" w:name="_Toc301514303"/>
      <w:r>
        <w:rPr>
          <w:rFonts w:ascii="Tahoma" w:hAnsi="Tahoma" w:cs="Tahoma"/>
          <w:b/>
          <w:color w:val="365F91"/>
          <w:sz w:val="22"/>
          <w:szCs w:val="22"/>
        </w:rPr>
        <w:t>Prohibición de Competencia</w:t>
      </w:r>
      <w:bookmarkEnd w:id="28"/>
      <w:bookmarkEnd w:id="29"/>
      <w:bookmarkEnd w:id="30"/>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35145" w:rsidRDefault="00735145" w:rsidP="00735145">
      <w:pPr>
        <w:ind w:left="567"/>
        <w:jc w:val="both"/>
        <w:rPr>
          <w:rFonts w:ascii="Tahoma" w:hAnsi="Tahoma" w:cs="Tahoma"/>
          <w:color w:val="365F91"/>
        </w:rPr>
      </w:pPr>
    </w:p>
    <w:p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rsidR="00735145" w:rsidRDefault="00735145" w:rsidP="00735145">
      <w:pPr>
        <w:ind w:left="567"/>
        <w:jc w:val="both"/>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b/>
          <w:color w:val="365F91"/>
          <w:sz w:val="22"/>
          <w:szCs w:val="22"/>
        </w:rPr>
      </w:pPr>
      <w:bookmarkStart w:id="35" w:name="_Toc278876163"/>
      <w:bookmarkStart w:id="36" w:name="_Toc280114084"/>
      <w:bookmarkStart w:id="37" w:name="_Toc301514305"/>
      <w:r>
        <w:rPr>
          <w:rFonts w:ascii="Tahoma" w:hAnsi="Tahoma" w:cs="Tahoma"/>
          <w:b/>
          <w:color w:val="365F91"/>
          <w:sz w:val="22"/>
          <w:szCs w:val="22"/>
        </w:rPr>
        <w:t>Impedidos de Participar</w:t>
      </w:r>
      <w:bookmarkEnd w:id="35"/>
      <w:bookmarkEnd w:id="36"/>
      <w:bookmarkEnd w:id="37"/>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rsidR="00735145" w:rsidRDefault="00735145" w:rsidP="00735145">
      <w:pPr>
        <w:ind w:left="567"/>
        <w:jc w:val="both"/>
        <w:rPr>
          <w:rFonts w:ascii="Tahoma" w:hAnsi="Tahoma" w:cs="Tahoma"/>
          <w:b/>
          <w:color w:val="365F91"/>
          <w:sz w:val="22"/>
          <w:szCs w:val="22"/>
        </w:rPr>
      </w:pPr>
    </w:p>
    <w:p w:rsidR="00735145" w:rsidRDefault="00735145" w:rsidP="00735145">
      <w:pPr>
        <w:rPr>
          <w:rFonts w:ascii="Tahoma" w:hAnsi="Tahoma" w:cs="Tahoma"/>
          <w:b/>
          <w:color w:val="365F91"/>
          <w:sz w:val="22"/>
          <w:szCs w:val="22"/>
        </w:rPr>
      </w:pPr>
      <w:bookmarkStart w:id="38" w:name="_Toc305014209"/>
      <w:bookmarkStart w:id="39" w:name="_Toc304909215"/>
      <w:bookmarkStart w:id="40" w:name="_Toc304889488"/>
      <w:bookmarkStart w:id="41" w:name="_Toc304889409"/>
      <w:r>
        <w:rPr>
          <w:rFonts w:ascii="Tahoma" w:hAnsi="Tahoma" w:cs="Tahoma"/>
          <w:b/>
          <w:color w:val="365F91"/>
          <w:sz w:val="22"/>
          <w:szCs w:val="22"/>
        </w:rPr>
        <w:t>Consideraciones previas a la presentación de propuestas</w:t>
      </w:r>
      <w:bookmarkEnd w:id="38"/>
      <w:bookmarkEnd w:id="39"/>
      <w:bookmarkEnd w:id="40"/>
      <w:bookmarkEnd w:id="41"/>
    </w:p>
    <w:p w:rsidR="00735145" w:rsidRDefault="00735145" w:rsidP="00735145">
      <w:pPr>
        <w:rPr>
          <w:rFonts w:ascii="Tahoma" w:hAnsi="Tahoma" w:cs="Tahoma"/>
          <w:b/>
          <w:color w:val="365F91"/>
          <w:sz w:val="22"/>
          <w:szCs w:val="22"/>
        </w:rPr>
      </w:pPr>
    </w:p>
    <w:p w:rsidR="00735145" w:rsidRDefault="00735145" w:rsidP="00735145">
      <w:pPr>
        <w:numPr>
          <w:ilvl w:val="0"/>
          <w:numId w:val="32"/>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 TBC:</w:t>
      </w:r>
      <w:r>
        <w:rPr>
          <w:rFonts w:ascii="Tahoma" w:hAnsi="Tahoma" w:cs="Tahoma"/>
          <w:color w:val="365F91"/>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35145" w:rsidRDefault="00735145" w:rsidP="00735145">
      <w:pPr>
        <w:ind w:left="567" w:hanging="567"/>
        <w:jc w:val="both"/>
        <w:rPr>
          <w:rFonts w:ascii="Tahoma" w:hAnsi="Tahoma" w:cs="Tahoma"/>
          <w:b/>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35145" w:rsidRDefault="00735145" w:rsidP="00735145">
      <w:pPr>
        <w:ind w:left="567" w:hanging="567"/>
        <w:jc w:val="both"/>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rsidR="00735145" w:rsidRDefault="00735145" w:rsidP="00735145">
      <w:pPr>
        <w:ind w:left="567" w:hanging="567"/>
        <w:jc w:val="both"/>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el TBC, determina la inhabilitación de la propuesta.</w:t>
      </w:r>
    </w:p>
    <w:p w:rsidR="00735145" w:rsidRDefault="00735145" w:rsidP="00735145">
      <w:pPr>
        <w:ind w:left="720"/>
        <w:jc w:val="both"/>
        <w:rPr>
          <w:rFonts w:ascii="Tahoma" w:hAnsi="Tahoma" w:cs="Tahoma"/>
          <w:color w:val="365F91"/>
          <w:sz w:val="22"/>
          <w:szCs w:val="22"/>
        </w:rPr>
      </w:pPr>
    </w:p>
    <w:bookmarkEnd w:id="31"/>
    <w:bookmarkEnd w:id="32"/>
    <w:bookmarkEnd w:id="33"/>
    <w:bookmarkEnd w:id="34"/>
    <w:p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rsidR="00735145" w:rsidRDefault="00735145" w:rsidP="00735145">
      <w:pPr>
        <w:jc w:val="both"/>
        <w:rPr>
          <w:rFonts w:ascii="Tahoma" w:hAnsi="Tahoma" w:cs="Tahoma"/>
          <w:b/>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rsidR="00735145" w:rsidRDefault="00735145" w:rsidP="00735145">
      <w:pPr>
        <w:ind w:left="567" w:hanging="567"/>
        <w:jc w:val="both"/>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35145" w:rsidRDefault="00735145" w:rsidP="00735145">
      <w:pPr>
        <w:pStyle w:val="Prrafodelista"/>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rsidR="00735145" w:rsidRDefault="00735145" w:rsidP="00735145">
      <w:pPr>
        <w:pStyle w:val="Prrafodelista"/>
        <w:rPr>
          <w:rFonts w:ascii="Tahoma" w:hAnsi="Tahoma" w:cs="Tahoma"/>
          <w:color w:val="365F91"/>
          <w:sz w:val="22"/>
          <w:szCs w:val="22"/>
        </w:rPr>
      </w:pPr>
    </w:p>
    <w:p w:rsidR="00735145" w:rsidRPr="009A05A2"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w:t>
      </w:r>
      <w:r>
        <w:rPr>
          <w:rFonts w:ascii="Tahoma" w:hAnsi="Tahoma" w:cs="Tahoma"/>
          <w:color w:val="365F91"/>
          <w:sz w:val="22"/>
          <w:szCs w:val="22"/>
        </w:rPr>
        <w:lastRenderedPageBreak/>
        <w:t xml:space="preserve">proponentes y no se considere omisión de la presentación de documentos.  </w:t>
      </w:r>
      <w:r w:rsidRPr="009A05A2">
        <w:rPr>
          <w:rFonts w:ascii="Tahoma" w:hAnsi="Tahoma" w:cs="Tahoma"/>
          <w:color w:val="365F91"/>
          <w:sz w:val="22"/>
          <w:szCs w:val="22"/>
        </w:rPr>
        <w:t>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35145"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735145" w:rsidRPr="009A05A2"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rsidR="00735145" w:rsidRDefault="00735145" w:rsidP="00735145">
      <w:pPr>
        <w:pStyle w:val="Continuarlista"/>
        <w:ind w:left="426"/>
        <w:rPr>
          <w:rFonts w:ascii="Tahoma" w:hAnsi="Tahoma" w:cs="Tahoma"/>
          <w:color w:val="004990"/>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735145" w:rsidRDefault="00735145" w:rsidP="00735145">
      <w:pPr>
        <w:pStyle w:val="Continuarlista"/>
        <w:ind w:left="426"/>
        <w:rPr>
          <w:rFonts w:ascii="Tahoma" w:hAnsi="Tahoma" w:cs="Tahoma"/>
          <w:color w:val="365F91"/>
          <w:sz w:val="22"/>
          <w:szCs w:val="22"/>
        </w:rPr>
      </w:pPr>
    </w:p>
    <w:p w:rsidR="00735145" w:rsidRDefault="00735145" w:rsidP="00735145">
      <w:pPr>
        <w:pStyle w:val="Prrafodelista"/>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Ningún proponente hubiera cumplido con los requisitos establecidos en el TBC.</w:t>
      </w:r>
    </w:p>
    <w:p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735145" w:rsidRDefault="00735145" w:rsidP="00735145">
      <w:pPr>
        <w:ind w:left="1068"/>
        <w:jc w:val="both"/>
        <w:rPr>
          <w:rFonts w:ascii="Tahoma" w:hAnsi="Tahoma" w:cs="Tahoma"/>
          <w:color w:val="365F91"/>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42" w:name="_Toc130955269"/>
      <w:bookmarkStart w:id="43" w:name="_Toc130955328"/>
      <w:r>
        <w:rPr>
          <w:rFonts w:ascii="Tahoma" w:hAnsi="Tahoma" w:cs="Tahoma"/>
          <w:b/>
          <w:color w:val="365F91"/>
          <w:sz w:val="22"/>
          <w:szCs w:val="22"/>
        </w:rPr>
        <w:t xml:space="preserve">Anulación </w:t>
      </w:r>
      <w:bookmarkEnd w:id="42"/>
      <w:bookmarkEnd w:id="43"/>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735145" w:rsidRDefault="00735145" w:rsidP="00735145">
      <w:pPr>
        <w:jc w:val="both"/>
        <w:rPr>
          <w:rFonts w:ascii="Tahoma" w:hAnsi="Tahoma" w:cs="Tahoma"/>
          <w:color w:val="365F91"/>
          <w:sz w:val="22"/>
          <w:szCs w:val="22"/>
        </w:rPr>
      </w:pPr>
    </w:p>
    <w:p w:rsidR="00735145" w:rsidRDefault="00735145" w:rsidP="00735145">
      <w:pPr>
        <w:pStyle w:val="Prrafodelista"/>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rsidR="00735145" w:rsidRDefault="00735145" w:rsidP="00735145">
      <w:pPr>
        <w:ind w:left="1418"/>
        <w:jc w:val="both"/>
        <w:rPr>
          <w:rFonts w:ascii="Tahoma" w:hAnsi="Tahoma" w:cs="Tahoma"/>
          <w:color w:val="004990"/>
          <w:sz w:val="22"/>
          <w:szCs w:val="22"/>
        </w:rPr>
      </w:pPr>
    </w:p>
    <w:p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rsidR="00735145" w:rsidRDefault="00735145" w:rsidP="00735145">
      <w:pPr>
        <w:ind w:left="567"/>
        <w:jc w:val="both"/>
        <w:rPr>
          <w:rFonts w:ascii="Tahoma" w:hAnsi="Tahoma" w:cs="Tahoma"/>
          <w:color w:val="365F91"/>
          <w:sz w:val="22"/>
          <w:szCs w:val="22"/>
        </w:rPr>
      </w:pPr>
    </w:p>
    <w:p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lastRenderedPageBreak/>
        <w:t xml:space="preserve">Ofertas presentadas fuera de fecha y hora establecidas en el TBC; exceptuando los casos fortuitos o de fuerza mayor aprobados por el Comité de Evaluación. </w:t>
      </w:r>
    </w:p>
    <w:p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Ofertas que tengan raspaduras, alteraciones o enmiendas.</w:t>
      </w:r>
    </w:p>
    <w:p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el TBC. </w:t>
      </w:r>
    </w:p>
    <w:p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los precios ofertados no guarden relación con el mercado. </w:t>
      </w:r>
    </w:p>
    <w:p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735145" w:rsidRDefault="00735145" w:rsidP="00735145">
      <w:pPr>
        <w:pStyle w:val="Prrafodelista"/>
        <w:numPr>
          <w:ilvl w:val="0"/>
          <w:numId w:val="36"/>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rsidR="00735145" w:rsidRDefault="00735145" w:rsidP="00735145">
      <w:pPr>
        <w:jc w:val="both"/>
        <w:rPr>
          <w:rFonts w:ascii="Tahoma" w:hAnsi="Tahoma" w:cs="Tahoma"/>
          <w:color w:val="365F91"/>
          <w:sz w:val="22"/>
          <w:szCs w:val="22"/>
        </w:rPr>
      </w:pPr>
    </w:p>
    <w:p w:rsidR="00735145" w:rsidRDefault="00735145" w:rsidP="00735145">
      <w:pPr>
        <w:numPr>
          <w:ilvl w:val="0"/>
          <w:numId w:val="37"/>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BB014F" w:rsidRDefault="00BB014F"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p w:rsidR="00735145" w:rsidRDefault="00735145" w:rsidP="00735145">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737F08" w:rsidTr="00BF0F96">
        <w:trPr>
          <w:trHeight w:val="617"/>
        </w:trPr>
        <w:tc>
          <w:tcPr>
            <w:tcW w:w="2410" w:type="dxa"/>
            <w:shd w:val="clear" w:color="auto" w:fill="004990"/>
            <w:vAlign w:val="center"/>
          </w:tcPr>
          <w:p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735145" w:rsidRPr="002412B6" w:rsidRDefault="00735145" w:rsidP="00BF0F9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735145" w:rsidRPr="00252A6D" w:rsidRDefault="00735145" w:rsidP="00735145">
      <w:pPr>
        <w:jc w:val="both"/>
        <w:rPr>
          <w:rFonts w:ascii="Tahoma" w:hAnsi="Tahoma" w:cs="Tahoma"/>
          <w:b/>
          <w:color w:val="365F91"/>
          <w:lang w:val="pt-BR"/>
        </w:rPr>
      </w:pPr>
    </w:p>
    <w:p w:rsidR="00735145" w:rsidRDefault="00735145" w:rsidP="00735145">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35145" w:rsidRPr="00016E7F" w:rsidTr="00BF0F96">
        <w:trPr>
          <w:trHeight w:val="261"/>
        </w:trPr>
        <w:tc>
          <w:tcPr>
            <w:tcW w:w="2691" w:type="dxa"/>
            <w:tcBorders>
              <w:top w:val="nil"/>
              <w:left w:val="nil"/>
              <w:bottom w:val="nil"/>
              <w:right w:val="nil"/>
            </w:tcBorders>
            <w:tcMar>
              <w:left w:w="0" w:type="dxa"/>
              <w:right w:w="0" w:type="dxa"/>
            </w:tcMar>
            <w:vAlign w:val="center"/>
          </w:tcPr>
          <w:p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5145" w:rsidRPr="002A739A" w:rsidRDefault="00735145" w:rsidP="00BF0F96">
            <w:pPr>
              <w:rPr>
                <w:rFonts w:ascii="Tahoma" w:hAnsi="Tahoma" w:cs="Tahoma"/>
                <w:color w:val="365F91"/>
                <w:sz w:val="22"/>
                <w:szCs w:val="22"/>
              </w:rPr>
            </w:pPr>
          </w:p>
        </w:tc>
      </w:tr>
      <w:tr w:rsidR="00735145" w:rsidRPr="00016E7F" w:rsidTr="00BF0F96">
        <w:trPr>
          <w:trHeight w:val="246"/>
        </w:trPr>
        <w:tc>
          <w:tcPr>
            <w:tcW w:w="2691" w:type="dxa"/>
            <w:tcBorders>
              <w:top w:val="nil"/>
              <w:left w:val="nil"/>
              <w:bottom w:val="nil"/>
              <w:right w:val="nil"/>
            </w:tcBorders>
            <w:tcMar>
              <w:left w:w="0" w:type="dxa"/>
              <w:right w:w="0" w:type="dxa"/>
            </w:tcMar>
            <w:vAlign w:val="center"/>
          </w:tcPr>
          <w:p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5145" w:rsidRPr="002A739A" w:rsidRDefault="00735145" w:rsidP="00BF0F96">
            <w:pPr>
              <w:rPr>
                <w:rFonts w:ascii="Tahoma" w:hAnsi="Tahoma" w:cs="Tahoma"/>
                <w:color w:val="365F91"/>
                <w:sz w:val="22"/>
                <w:szCs w:val="22"/>
              </w:rPr>
            </w:pPr>
          </w:p>
        </w:tc>
      </w:tr>
      <w:tr w:rsidR="00735145" w:rsidRPr="00016E7F" w:rsidTr="00BF0F96">
        <w:trPr>
          <w:trHeight w:val="261"/>
        </w:trPr>
        <w:tc>
          <w:tcPr>
            <w:tcW w:w="2691" w:type="dxa"/>
            <w:tcBorders>
              <w:top w:val="nil"/>
              <w:left w:val="nil"/>
              <w:bottom w:val="nil"/>
              <w:right w:val="nil"/>
            </w:tcBorders>
            <w:tcMar>
              <w:left w:w="0" w:type="dxa"/>
              <w:right w:w="0" w:type="dxa"/>
            </w:tcMar>
            <w:vAlign w:val="center"/>
          </w:tcPr>
          <w:p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5145" w:rsidRPr="002A739A" w:rsidRDefault="00735145" w:rsidP="00BF0F96">
            <w:pPr>
              <w:rPr>
                <w:rFonts w:ascii="Tahoma" w:hAnsi="Tahoma" w:cs="Tahoma"/>
                <w:color w:val="365F91"/>
                <w:sz w:val="22"/>
                <w:szCs w:val="22"/>
              </w:rPr>
            </w:pPr>
            <w:r>
              <w:rPr>
                <w:rFonts w:ascii="Tahoma" w:hAnsi="Tahoma" w:cs="Tahoma"/>
                <w:color w:val="365F91"/>
                <w:sz w:val="22"/>
                <w:szCs w:val="22"/>
              </w:rPr>
              <w:t>……/201 .</w:t>
            </w:r>
          </w:p>
        </w:tc>
      </w:tr>
      <w:tr w:rsidR="00735145" w:rsidRPr="00016E7F" w:rsidTr="00BF0F96">
        <w:trPr>
          <w:trHeight w:val="261"/>
        </w:trPr>
        <w:tc>
          <w:tcPr>
            <w:tcW w:w="2691" w:type="dxa"/>
            <w:tcBorders>
              <w:top w:val="nil"/>
              <w:left w:val="nil"/>
              <w:bottom w:val="nil"/>
              <w:right w:val="nil"/>
            </w:tcBorders>
            <w:tcMar>
              <w:left w:w="0" w:type="dxa"/>
              <w:right w:w="0" w:type="dxa"/>
            </w:tcMar>
            <w:vAlign w:val="center"/>
          </w:tcPr>
          <w:p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5145" w:rsidRPr="002A739A" w:rsidRDefault="00735145" w:rsidP="00BF0F96">
            <w:pPr>
              <w:rPr>
                <w:rFonts w:ascii="Tahoma" w:hAnsi="Tahoma" w:cs="Tahoma"/>
                <w:color w:val="365F91"/>
                <w:sz w:val="22"/>
                <w:szCs w:val="22"/>
              </w:rPr>
            </w:pPr>
          </w:p>
        </w:tc>
      </w:tr>
    </w:tbl>
    <w:p w:rsidR="00735145" w:rsidRPr="00016E7F" w:rsidRDefault="00735145" w:rsidP="00735145">
      <w:pPr>
        <w:jc w:val="both"/>
        <w:rPr>
          <w:rFonts w:ascii="Tahoma" w:hAnsi="Tahoma" w:cs="Tahoma"/>
          <w:color w:val="365F91"/>
          <w:lang w:val="es-ES_tradnl"/>
        </w:rPr>
      </w:pPr>
    </w:p>
    <w:p w:rsidR="00735145" w:rsidRDefault="00735145" w:rsidP="00735145">
      <w:pPr>
        <w:jc w:val="both"/>
        <w:rPr>
          <w:rFonts w:ascii="Tahoma" w:hAnsi="Tahoma" w:cs="Tahoma"/>
          <w:color w:val="365F91"/>
          <w:lang w:val="es-ES_tradnl"/>
        </w:rPr>
      </w:pP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735145" w:rsidRPr="002A739A" w:rsidRDefault="00735145" w:rsidP="00735145">
      <w:pPr>
        <w:suppressAutoHyphens/>
        <w:jc w:val="both"/>
        <w:rPr>
          <w:rFonts w:ascii="Tahoma" w:hAnsi="Tahoma" w:cs="Tahoma"/>
          <w:color w:val="365F91"/>
          <w:sz w:val="22"/>
          <w:szCs w:val="22"/>
          <w:lang w:val="es-ES_tradnl"/>
        </w:rPr>
      </w:pPr>
    </w:p>
    <w:p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735145" w:rsidRPr="002A739A" w:rsidRDefault="00735145" w:rsidP="00735145">
      <w:pPr>
        <w:tabs>
          <w:tab w:val="num" w:pos="709"/>
        </w:tabs>
        <w:ind w:left="709" w:hanging="425"/>
        <w:jc w:val="both"/>
        <w:rPr>
          <w:rFonts w:ascii="Tahoma" w:hAnsi="Tahoma" w:cs="Tahoma"/>
          <w:color w:val="365F91"/>
          <w:sz w:val="22"/>
          <w:szCs w:val="22"/>
          <w:lang w:val="es-ES_tradnl"/>
        </w:rPr>
      </w:pPr>
    </w:p>
    <w:p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35145" w:rsidRPr="002A739A" w:rsidRDefault="00735145" w:rsidP="00735145">
      <w:pPr>
        <w:tabs>
          <w:tab w:val="num" w:pos="709"/>
        </w:tabs>
        <w:ind w:left="709" w:hanging="425"/>
        <w:jc w:val="both"/>
        <w:rPr>
          <w:rFonts w:ascii="Tahoma" w:hAnsi="Tahoma" w:cs="Tahoma"/>
          <w:color w:val="365F91"/>
          <w:sz w:val="22"/>
          <w:szCs w:val="22"/>
          <w:lang w:val="es-ES_tradnl"/>
        </w:rPr>
      </w:pPr>
    </w:p>
    <w:p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35145" w:rsidRPr="002A739A" w:rsidRDefault="00735145" w:rsidP="00735145">
      <w:pPr>
        <w:tabs>
          <w:tab w:val="num" w:pos="709"/>
        </w:tabs>
        <w:ind w:left="709" w:hanging="425"/>
        <w:jc w:val="both"/>
        <w:rPr>
          <w:rFonts w:ascii="Tahoma" w:hAnsi="Tahoma" w:cs="Tahoma"/>
          <w:color w:val="365F91"/>
          <w:sz w:val="22"/>
          <w:szCs w:val="22"/>
          <w:lang w:val="es-ES_tradnl"/>
        </w:rPr>
      </w:pPr>
    </w:p>
    <w:p w:rsidR="00735145"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35145" w:rsidRPr="002A739A" w:rsidRDefault="00735145" w:rsidP="00735145">
      <w:pPr>
        <w:ind w:left="709"/>
        <w:jc w:val="both"/>
        <w:rPr>
          <w:rFonts w:ascii="Tahoma" w:hAnsi="Tahoma" w:cs="Tahoma"/>
          <w:color w:val="365F91"/>
          <w:sz w:val="22"/>
          <w:szCs w:val="22"/>
          <w:lang w:val="es-ES_tradnl"/>
        </w:rPr>
      </w:pPr>
    </w:p>
    <w:p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735145" w:rsidRPr="002A739A" w:rsidRDefault="00735145" w:rsidP="00735145">
      <w:pPr>
        <w:tabs>
          <w:tab w:val="right" w:pos="6663"/>
        </w:tabs>
        <w:jc w:val="center"/>
        <w:rPr>
          <w:rFonts w:ascii="Tahoma" w:hAnsi="Tahoma" w:cs="Tahoma"/>
          <w:color w:val="365F91"/>
          <w:sz w:val="22"/>
          <w:szCs w:val="22"/>
          <w:lang w:val="es-ES_tradnl"/>
        </w:rPr>
      </w:pPr>
    </w:p>
    <w:p w:rsidR="00735145" w:rsidRPr="002A739A" w:rsidRDefault="00735145" w:rsidP="00735145">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35145" w:rsidRPr="002A739A" w:rsidRDefault="00735145" w:rsidP="00735145">
      <w:pPr>
        <w:tabs>
          <w:tab w:val="right" w:pos="6663"/>
        </w:tabs>
        <w:jc w:val="center"/>
        <w:rPr>
          <w:rFonts w:ascii="Tahoma" w:hAnsi="Tahoma" w:cs="Tahoma"/>
          <w:color w:val="365F91"/>
          <w:sz w:val="22"/>
          <w:szCs w:val="22"/>
          <w:lang w:val="es-ES_tradnl"/>
        </w:rPr>
      </w:pPr>
    </w:p>
    <w:p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735145" w:rsidRPr="002A739A" w:rsidRDefault="00735145" w:rsidP="00735145">
      <w:pPr>
        <w:jc w:val="center"/>
        <w:rPr>
          <w:rFonts w:ascii="Tahoma" w:hAnsi="Tahoma" w:cs="Tahoma"/>
          <w:b/>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735145" w:rsidRPr="002A739A" w:rsidRDefault="00735145" w:rsidP="00735145">
      <w:pPr>
        <w:jc w:val="center"/>
        <w:rPr>
          <w:rFonts w:ascii="Tahoma" w:hAnsi="Tahoma" w:cs="Tahoma"/>
          <w:b/>
          <w:color w:val="365F91"/>
          <w:sz w:val="22"/>
          <w:szCs w:val="22"/>
          <w:lang w:val="es-ES_tradnl"/>
        </w:rPr>
      </w:pPr>
    </w:p>
    <w:p w:rsidR="00735145" w:rsidRPr="002A739A" w:rsidRDefault="00735145" w:rsidP="00735145">
      <w:pPr>
        <w:jc w:val="center"/>
        <w:rPr>
          <w:rFonts w:ascii="Tahoma" w:hAnsi="Tahoma" w:cs="Tahoma"/>
          <w:b/>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735145" w:rsidRPr="002A739A" w:rsidRDefault="00735145" w:rsidP="00735145">
      <w:pPr>
        <w:jc w:val="both"/>
        <w:rPr>
          <w:rFonts w:ascii="Tahoma" w:hAnsi="Tahoma" w:cs="Tahoma"/>
          <w:color w:val="365F91"/>
          <w:sz w:val="22"/>
          <w:szCs w:val="22"/>
          <w:lang w:val="es-ES_tradnl"/>
        </w:rPr>
      </w:pPr>
    </w:p>
    <w:p w:rsidR="00735145" w:rsidRPr="002A739A"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4B7BEC" w:rsidRDefault="004B7BEC" w:rsidP="00735145">
      <w:pPr>
        <w:jc w:val="both"/>
        <w:rPr>
          <w:rFonts w:ascii="Tahoma" w:hAnsi="Tahoma" w:cs="Tahoma"/>
          <w:color w:val="365F91"/>
          <w:sz w:val="22"/>
          <w:szCs w:val="22"/>
          <w:lang w:val="es-ES_tradnl"/>
        </w:rPr>
      </w:pPr>
    </w:p>
    <w:p w:rsidR="004B7BEC" w:rsidRDefault="004B7BEC"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BB014F" w:rsidRDefault="00BB014F" w:rsidP="00735145">
      <w:pPr>
        <w:jc w:val="both"/>
        <w:rPr>
          <w:rFonts w:ascii="Tahoma" w:hAnsi="Tahoma" w:cs="Tahoma"/>
          <w:color w:val="365F91"/>
          <w:sz w:val="22"/>
          <w:szCs w:val="22"/>
          <w:lang w:val="es-ES_tradnl"/>
        </w:rPr>
      </w:pPr>
    </w:p>
    <w:p w:rsidR="00BB014F" w:rsidRDefault="00BB014F"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Default="00735145" w:rsidP="00735145">
      <w:pPr>
        <w:jc w:val="both"/>
        <w:rPr>
          <w:rFonts w:ascii="Tahoma" w:hAnsi="Tahoma" w:cs="Tahoma"/>
          <w:color w:val="365F91"/>
          <w:sz w:val="22"/>
          <w:szCs w:val="22"/>
          <w:lang w:val="es-ES_tradnl"/>
        </w:rPr>
      </w:pPr>
    </w:p>
    <w:p w:rsidR="00735145" w:rsidRPr="001450B2" w:rsidRDefault="00735145" w:rsidP="00735145">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35145" w:rsidRPr="000B6157" w:rsidTr="00BF0F96">
        <w:trPr>
          <w:trHeight w:val="617"/>
        </w:trPr>
        <w:tc>
          <w:tcPr>
            <w:tcW w:w="2410" w:type="dxa"/>
            <w:shd w:val="clear" w:color="auto" w:fill="004990"/>
            <w:vAlign w:val="center"/>
          </w:tcPr>
          <w:p w:rsidR="00735145" w:rsidRPr="00F00433" w:rsidRDefault="00735145" w:rsidP="00BF0F9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735145" w:rsidRPr="00DF6C55" w:rsidRDefault="00735145" w:rsidP="00BF0F96">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r>
              <w:rPr>
                <w:rFonts w:ascii="Tahoma" w:hAnsi="Tahoma" w:cs="Tahoma"/>
                <w:b/>
                <w:color w:val="004990"/>
                <w:sz w:val="22"/>
                <w:szCs w:val="22"/>
                <w:lang w:val="pt-BR"/>
              </w:rPr>
              <w:t xml:space="preserve"> (Sujeto a modificaciones de acuerdo al objeto de compra)</w:t>
            </w:r>
          </w:p>
        </w:tc>
      </w:tr>
    </w:tbl>
    <w:p w:rsidR="00735145" w:rsidRDefault="00735145" w:rsidP="00735145">
      <w:pPr>
        <w:jc w:val="center"/>
        <w:rPr>
          <w:rFonts w:ascii="Tahoma" w:hAnsi="Tahoma" w:cs="Tahoma"/>
          <w:b/>
          <w:color w:val="1F497D"/>
          <w:sz w:val="22"/>
          <w:szCs w:val="22"/>
          <w:lang w:val="es-BO"/>
        </w:rPr>
      </w:pPr>
    </w:p>
    <w:p w:rsidR="00735145" w:rsidRDefault="00735145" w:rsidP="00F70688">
      <w:pPr>
        <w:ind w:left="348"/>
        <w:rPr>
          <w:rFonts w:ascii="Arial" w:hAnsi="Arial" w:cs="Arial"/>
          <w:i/>
          <w:color w:val="1F497D" w:themeColor="text2"/>
          <w:szCs w:val="20"/>
          <w:lang w:val="es-BO"/>
        </w:rPr>
      </w:pPr>
    </w:p>
    <w:p w:rsidR="00735145" w:rsidRDefault="00735145" w:rsidP="00F70688">
      <w:pPr>
        <w:ind w:left="348"/>
        <w:rPr>
          <w:rFonts w:ascii="Arial" w:hAnsi="Arial" w:cs="Arial"/>
          <w:i/>
          <w:color w:val="1F497D" w:themeColor="text2"/>
          <w:szCs w:val="20"/>
          <w:lang w:val="es-BO"/>
        </w:rPr>
      </w:pPr>
    </w:p>
    <w:p w:rsidR="00735145" w:rsidRDefault="00735145" w:rsidP="00F70688">
      <w:pPr>
        <w:ind w:left="348"/>
        <w:rPr>
          <w:rFonts w:ascii="Arial" w:hAnsi="Arial" w:cs="Arial"/>
          <w:i/>
          <w:color w:val="1F497D" w:themeColor="text2"/>
          <w:szCs w:val="20"/>
          <w:lang w:val="es-BO"/>
        </w:rPr>
      </w:pPr>
    </w:p>
    <w:p w:rsidR="00735145" w:rsidRPr="001F1EB1" w:rsidRDefault="00735145" w:rsidP="00735145">
      <w:pPr>
        <w:jc w:val="center"/>
        <w:rPr>
          <w:rFonts w:ascii="Tahoma" w:hAnsi="Tahoma" w:cs="Tahoma"/>
          <w:b/>
          <w:i/>
          <w:sz w:val="22"/>
          <w:szCs w:val="22"/>
          <w:u w:val="single"/>
        </w:rPr>
      </w:pPr>
      <w:r w:rsidRPr="001F1EB1">
        <w:rPr>
          <w:rFonts w:ascii="Tahoma" w:hAnsi="Tahoma" w:cs="Tahoma"/>
          <w:b/>
          <w:sz w:val="22"/>
          <w:szCs w:val="22"/>
          <w:u w:val="single"/>
          <w:lang w:val="es-BO"/>
        </w:rPr>
        <w:t>CONTRATO PRIVADO</w:t>
      </w:r>
    </w:p>
    <w:p w:rsidR="00735145" w:rsidRPr="001F1EB1" w:rsidRDefault="00735145" w:rsidP="00735145">
      <w:pPr>
        <w:spacing w:before="120"/>
        <w:jc w:val="both"/>
        <w:rPr>
          <w:rFonts w:ascii="Tahoma" w:hAnsi="Tahoma" w:cs="Tahoma"/>
          <w:sz w:val="22"/>
          <w:szCs w:val="22"/>
        </w:rPr>
      </w:pPr>
      <w:r w:rsidRPr="001F1EB1">
        <w:rPr>
          <w:rFonts w:ascii="Tahoma" w:hAnsi="Tahoma" w:cs="Tahoma"/>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735145" w:rsidRPr="001F1EB1" w:rsidRDefault="00735145" w:rsidP="00735145">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rsidR="00735145" w:rsidRPr="001F1EB1"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y por otra parte;</w:t>
      </w:r>
    </w:p>
    <w:p w:rsidR="00735145" w:rsidRPr="00F96568"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735145" w:rsidRPr="00F96568" w:rsidRDefault="00735145" w:rsidP="00735145">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 xml:space="preserve">ediante nota ………../….. </w:t>
      </w:r>
      <w:r w:rsidRPr="00F96568">
        <w:rPr>
          <w:rFonts w:ascii="Tahoma" w:hAnsi="Tahoma" w:cs="Tahoma"/>
          <w:iCs/>
          <w:sz w:val="22"/>
          <w:szCs w:val="22"/>
          <w:lang w:val="es-BO"/>
        </w:rPr>
        <w:t>de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735145" w:rsidRPr="00F96568" w:rsidRDefault="00735145" w:rsidP="00735145">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Realizadas las evaluaciones a las propuestas presentadas, se emite el Informe de Evaluación Técnica …./…. De fecha ……………, el Informe Económico AFA…../2014 de fecha …….. y el </w:t>
      </w:r>
      <w:r w:rsidRPr="00F96568">
        <w:rPr>
          <w:rFonts w:ascii="Tahoma" w:hAnsi="Tahoma" w:cs="Tahoma"/>
          <w:sz w:val="22"/>
          <w:szCs w:val="22"/>
          <w:lang w:val="es-BO"/>
        </w:rPr>
        <w:lastRenderedPageBreak/>
        <w:t>Informe final AFA………../2014 de fecha …………….. de la</w:t>
      </w:r>
      <w:r>
        <w:rPr>
          <w:rFonts w:ascii="Tahoma" w:hAnsi="Tahoma" w:cs="Tahoma"/>
          <w:sz w:val="22"/>
          <w:szCs w:val="22"/>
          <w:lang w:val="es-BO"/>
        </w:rPr>
        <w:t xml:space="preserve"> Licitación Pública N° …/…. “</w:t>
      </w:r>
      <w:r w:rsidRPr="00F96568">
        <w:rPr>
          <w:rFonts w:ascii="Tahoma" w:hAnsi="Tahoma" w:cs="Tahoma"/>
          <w:sz w:val="22"/>
          <w:szCs w:val="22"/>
          <w:lang w:val="es-BO"/>
        </w:rPr>
        <w:t>Provisión de  …………………………” recomendando adjudicar el proceso a la empresa ……………………</w:t>
      </w:r>
    </w:p>
    <w:p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t>Mediante nota externa GG-……-……de fecha ../../.., se adjudica a la empresa …………………….. la Licitación Pública N° …./…. “Provisión de  ………………………………………” adjudicación que fue aceptada mediante nota  ………….. de fecha ../../..</w:t>
      </w:r>
    </w:p>
    <w:p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t>Los antecedentes se asignan para elaboración de Contrato en fecha ……. Según Hoja de Ruta No…………………..</w:t>
      </w:r>
    </w:p>
    <w:p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rsidR="00735145" w:rsidRPr="00F96568" w:rsidRDefault="00735145" w:rsidP="00735145">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de fecha ../../...</w:t>
      </w:r>
    </w:p>
    <w:p w:rsidR="00735145" w:rsidRPr="00F96568" w:rsidRDefault="00735145" w:rsidP="00735145">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
    <w:p w:rsidR="00735145" w:rsidRPr="00F96568" w:rsidRDefault="00735145" w:rsidP="00735145">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r w:rsidRPr="00F96568">
        <w:rPr>
          <w:rFonts w:ascii="Tahoma" w:eastAsia="Calibri" w:hAnsi="Tahoma" w:cs="Tahoma"/>
          <w:sz w:val="22"/>
          <w:szCs w:val="22"/>
          <w:lang w:val="es-BO" w:eastAsia="en-US"/>
        </w:rPr>
        <w:t xml:space="preserve">la ……………………………………………………………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rsidR="00735145" w:rsidRPr="003C6F8A" w:rsidRDefault="00735145" w:rsidP="00735145">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rsidR="00735145" w:rsidRPr="00F96568" w:rsidRDefault="00735145" w:rsidP="00735145">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735145" w:rsidRPr="00F96568" w:rsidRDefault="00735145" w:rsidP="00735145">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el </w:t>
      </w:r>
      <w:r w:rsidRPr="003C6F8A">
        <w:rPr>
          <w:rFonts w:ascii="Tahoma" w:hAnsi="Tahoma" w:cs="Tahoma"/>
          <w:b/>
          <w:sz w:val="22"/>
          <w:szCs w:val="22"/>
        </w:rPr>
        <w:t>………………………………….</w:t>
      </w:r>
      <w:r w:rsidRPr="00F96568">
        <w:rPr>
          <w:rFonts w:ascii="Tahoma" w:hAnsi="Tahoma" w:cs="Tahoma"/>
          <w:sz w:val="22"/>
          <w:szCs w:val="22"/>
        </w:rPr>
        <w:t>, de acuerdo a los siguientes términos:</w:t>
      </w:r>
    </w:p>
    <w:p w:rsidR="00735145" w:rsidRPr="00F96568" w:rsidRDefault="00735145" w:rsidP="00735145">
      <w:pPr>
        <w:pStyle w:val="Prrafodelista"/>
        <w:numPr>
          <w:ilvl w:val="0"/>
          <w:numId w:val="39"/>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735145" w:rsidRPr="00F96568" w:rsidRDefault="00735145" w:rsidP="00735145">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735145" w:rsidRPr="008D6CD4" w:rsidRDefault="00735145" w:rsidP="00735145">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r w:rsidRPr="008D6CD4">
        <w:rPr>
          <w:rFonts w:ascii="Tahoma" w:hAnsi="Tahoma" w:cs="Tahoma"/>
          <w:b/>
          <w:sz w:val="22"/>
          <w:szCs w:val="22"/>
        </w:rPr>
        <w:t xml:space="preserve">en ………(días calendario/hábiles/meses….) computables a partir de ……………………... </w:t>
      </w:r>
    </w:p>
    <w:p w:rsidR="00735145" w:rsidRPr="00F96568" w:rsidRDefault="00735145" w:rsidP="00735145">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w:t>
      </w:r>
      <w:r w:rsidRPr="00F96568">
        <w:rPr>
          <w:rFonts w:ascii="Tahoma" w:hAnsi="Tahoma" w:cs="Tahoma"/>
          <w:sz w:val="22"/>
          <w:szCs w:val="22"/>
        </w:rPr>
        <w:lastRenderedPageBreak/>
        <w:t xml:space="preserve">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rPr>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o……………………………….. por la suma de ……………………… (…………………………………… 00/100 …………………..) con vigencia a partir del ../../.. al ../../..,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rsidR="00735145" w:rsidRPr="00F96568" w:rsidRDefault="00735145" w:rsidP="00735145">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rsidR="00735145" w:rsidRPr="00F96568" w:rsidRDefault="00735145" w:rsidP="00735145">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rsidR="00735145" w:rsidRPr="00F96568" w:rsidRDefault="00735145" w:rsidP="00735145">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rsidR="00735145"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rsidR="00735145" w:rsidRPr="00F96568" w:rsidRDefault="00735145" w:rsidP="00735145">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lastRenderedPageBreak/>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735145" w:rsidRPr="004B0935" w:rsidRDefault="00735145" w:rsidP="00735145">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735145" w:rsidRPr="004B0935" w:rsidRDefault="00735145" w:rsidP="00735145">
      <w:pPr>
        <w:spacing w:before="120"/>
        <w:jc w:val="both"/>
        <w:rPr>
          <w:rFonts w:ascii="Tahoma" w:hAnsi="Tahoma" w:cs="Tahoma"/>
          <w:sz w:val="22"/>
          <w:szCs w:val="22"/>
        </w:rPr>
      </w:pPr>
      <w:r w:rsidRPr="004B0935">
        <w:rPr>
          <w:rFonts w:ascii="Tahoma" w:hAnsi="Tahoma" w:cs="Tahoma"/>
          <w:sz w:val="22"/>
          <w:szCs w:val="22"/>
        </w:rPr>
        <w:t>En caso que el monto acumulado por multas llegue al veinte por ciento (20%) del valor total del contrato ENTEL S.A. podrá resolver el contrato.</w:t>
      </w:r>
    </w:p>
    <w:p w:rsidR="00735145" w:rsidRDefault="00735145" w:rsidP="00735145">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rsidR="00735145" w:rsidRPr="00F96568" w:rsidRDefault="00735145" w:rsidP="00735145">
      <w:pPr>
        <w:spacing w:before="120"/>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735145" w:rsidRPr="004B0935" w:rsidRDefault="00735145" w:rsidP="00735145">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735145" w:rsidRPr="00F96568" w:rsidRDefault="00735145" w:rsidP="00735145">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rsidR="00735145" w:rsidRPr="00F96568" w:rsidRDefault="00735145" w:rsidP="00735145">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35145" w:rsidRDefault="00735145" w:rsidP="00735145">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w:t>
      </w:r>
      <w:r>
        <w:rPr>
          <w:rFonts w:ascii="Tahoma" w:hAnsi="Tahoma" w:cs="Tahoma"/>
          <w:bCs/>
          <w:sz w:val="22"/>
          <w:szCs w:val="22"/>
        </w:rPr>
        <w:lastRenderedPageBreak/>
        <w:t xml:space="preserve">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rsidR="00735145" w:rsidRDefault="00735145" w:rsidP="00735145">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rsidR="00735145" w:rsidRPr="00F96568" w:rsidRDefault="00735145" w:rsidP="00735145">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rsidR="00735145" w:rsidRPr="00703BBC" w:rsidRDefault="00735145" w:rsidP="00735145">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rsidR="00735145" w:rsidRPr="00703BBC" w:rsidRDefault="00735145" w:rsidP="00735145">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rsidR="00735145" w:rsidRPr="00F96568" w:rsidRDefault="00735145" w:rsidP="00735145">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rsidR="00735145" w:rsidRPr="00F96568" w:rsidRDefault="00735145" w:rsidP="00735145">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735145" w:rsidRPr="00F96568" w:rsidRDefault="00735145" w:rsidP="00735145">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rsidR="00735145" w:rsidRPr="00F96568" w:rsidRDefault="00735145" w:rsidP="00735145">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lastRenderedPageBreak/>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rsidR="00735145" w:rsidRPr="00F96568" w:rsidRDefault="00735145" w:rsidP="00735145">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Dirección: …………………………………………..</w:t>
      </w:r>
    </w:p>
    <w:p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Teléfonos: ………………………………. – Fax …………………….</w:t>
      </w:r>
    </w:p>
    <w:p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Correo electrónico:………………………………………………….</w:t>
      </w:r>
    </w:p>
    <w:p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 xml:space="preserve">La Paz - Bolivia </w:t>
      </w:r>
    </w:p>
    <w:p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La Paz – Bolivia</w:t>
      </w:r>
    </w:p>
    <w:p w:rsidR="00735145" w:rsidRPr="00F96568" w:rsidRDefault="00735145" w:rsidP="00735145">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735145" w:rsidRPr="00F96568" w:rsidRDefault="00735145" w:rsidP="00735145">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735145" w:rsidRPr="00F96568" w:rsidRDefault="00735145" w:rsidP="00735145">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35145" w:rsidRPr="00F96568" w:rsidTr="00BF0F96">
        <w:trPr>
          <w:trHeight w:val="463"/>
        </w:trPr>
        <w:tc>
          <w:tcPr>
            <w:tcW w:w="4678" w:type="dxa"/>
          </w:tcPr>
          <w:p w:rsidR="00735145" w:rsidRPr="00F96568" w:rsidRDefault="00735145" w:rsidP="00BF0F96">
            <w:pPr>
              <w:ind w:right="45"/>
              <w:jc w:val="center"/>
              <w:rPr>
                <w:rFonts w:ascii="Tahoma" w:hAnsi="Tahoma" w:cs="Tahoma"/>
                <w:sz w:val="22"/>
                <w:szCs w:val="22"/>
              </w:rPr>
            </w:pPr>
            <w:r w:rsidRPr="00F96568">
              <w:rPr>
                <w:rFonts w:ascii="Tahoma" w:hAnsi="Tahoma" w:cs="Tahoma"/>
                <w:sz w:val="22"/>
                <w:szCs w:val="22"/>
              </w:rPr>
              <w:t>…………………………………….</w:t>
            </w:r>
          </w:p>
          <w:p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Gerente General</w:t>
            </w:r>
          </w:p>
          <w:p w:rsidR="00735145" w:rsidRPr="00F96568" w:rsidRDefault="00735145" w:rsidP="00BF0F96">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rsidR="00735145" w:rsidRPr="00F96568" w:rsidRDefault="00735145" w:rsidP="00BF0F96">
            <w:pPr>
              <w:ind w:right="45"/>
              <w:jc w:val="center"/>
              <w:rPr>
                <w:rFonts w:ascii="Tahoma" w:hAnsi="Tahoma" w:cs="Tahoma"/>
                <w:b/>
                <w:sz w:val="22"/>
                <w:szCs w:val="22"/>
              </w:rPr>
            </w:pPr>
            <w:r w:rsidRPr="00F96568">
              <w:rPr>
                <w:rFonts w:ascii="Tahoma" w:hAnsi="Tahoma" w:cs="Tahoma"/>
                <w:sz w:val="22"/>
                <w:szCs w:val="22"/>
              </w:rPr>
              <w:t>……………………………………………</w:t>
            </w:r>
          </w:p>
          <w:p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Representante Legal</w:t>
            </w:r>
          </w:p>
          <w:p w:rsidR="00735145" w:rsidRPr="00F96568" w:rsidRDefault="00735145" w:rsidP="00BF0F96">
            <w:pPr>
              <w:jc w:val="center"/>
              <w:rPr>
                <w:rFonts w:ascii="Tahoma" w:hAnsi="Tahoma" w:cs="Tahoma"/>
                <w:b/>
                <w:sz w:val="22"/>
                <w:szCs w:val="22"/>
              </w:rPr>
            </w:pPr>
            <w:r w:rsidRPr="00F96568">
              <w:rPr>
                <w:rFonts w:ascii="Tahoma" w:hAnsi="Tahoma" w:cs="Tahoma"/>
                <w:b/>
                <w:sz w:val="22"/>
                <w:szCs w:val="22"/>
              </w:rPr>
              <w:t>…………………………………...</w:t>
            </w:r>
          </w:p>
        </w:tc>
      </w:tr>
    </w:tbl>
    <w:p w:rsidR="00735145" w:rsidRPr="00F96568" w:rsidRDefault="00735145" w:rsidP="00735145">
      <w:pPr>
        <w:spacing w:before="120"/>
        <w:jc w:val="both"/>
        <w:rPr>
          <w:rFonts w:ascii="Tahoma" w:hAnsi="Tahoma" w:cs="Tahoma"/>
          <w:sz w:val="22"/>
          <w:szCs w:val="22"/>
          <w:lang w:val="es-BO"/>
        </w:rPr>
      </w:pPr>
    </w:p>
    <w:p w:rsidR="00735145" w:rsidRPr="003D1944" w:rsidRDefault="00735145" w:rsidP="00F70688">
      <w:pPr>
        <w:ind w:left="348"/>
        <w:rPr>
          <w:rFonts w:ascii="Arial" w:hAnsi="Arial" w:cs="Arial"/>
          <w:i/>
          <w:color w:val="1F497D" w:themeColor="text2"/>
          <w:szCs w:val="20"/>
          <w:lang w:val="es-BO"/>
        </w:rPr>
      </w:pPr>
    </w:p>
    <w:sectPr w:rsidR="00735145" w:rsidRPr="003D1944" w:rsidSect="00622E62">
      <w:headerReference w:type="default" r:id="rId19"/>
      <w:footerReference w:type="default" r:id="rId20"/>
      <w:pgSz w:w="12240" w:h="15840"/>
      <w:pgMar w:top="1418" w:right="1418" w:bottom="1418" w:left="1418" w:header="811"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90A" w:rsidRDefault="0035590A">
      <w:r>
        <w:separator/>
      </w:r>
    </w:p>
  </w:endnote>
  <w:endnote w:type="continuationSeparator" w:id="0">
    <w:p w:rsidR="0035590A" w:rsidRDefault="0035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rsidR="00143D33" w:rsidRDefault="0035590A">
        <w:pPr>
          <w:pStyle w:val="Piedepgina"/>
          <w:jc w:val="center"/>
        </w:pPr>
        <w:r>
          <w:fldChar w:fldCharType="begin"/>
        </w:r>
        <w:r>
          <w:instrText>PAGE   \* MERGEFORMAT</w:instrText>
        </w:r>
        <w:r>
          <w:fldChar w:fldCharType="separate"/>
        </w:r>
        <w:r w:rsidR="00E20A2F">
          <w:rPr>
            <w:noProof/>
          </w:rPr>
          <w:t>15</w:t>
        </w:r>
        <w:r>
          <w:rPr>
            <w:noProof/>
          </w:rPr>
          <w:fldChar w:fldCharType="end"/>
        </w:r>
      </w:p>
    </w:sdtContent>
  </w:sdt>
  <w:p w:rsidR="00143D33" w:rsidRDefault="00143D3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90A" w:rsidRDefault="0035590A">
      <w:r>
        <w:separator/>
      </w:r>
    </w:p>
  </w:footnote>
  <w:footnote w:type="continuationSeparator" w:id="0">
    <w:p w:rsidR="0035590A" w:rsidRDefault="0035590A">
      <w:r>
        <w:continuationSeparator/>
      </w:r>
    </w:p>
  </w:footnote>
  <w:footnote w:id="1">
    <w:p w:rsidR="00143D33" w:rsidRPr="008D48C8" w:rsidRDefault="00143D33" w:rsidP="00BD491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143D33" w:rsidRDefault="00143D33" w:rsidP="00735145">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D33" w:rsidRDefault="00143D33" w:rsidP="00373170">
    <w:pPr>
      <w:jc w:val="right"/>
      <w:rPr>
        <w:rFonts w:ascii="Tahoma" w:hAnsi="Tahoma" w:cs="Tahoma"/>
        <w:b/>
        <w:szCs w:val="22"/>
      </w:rPr>
    </w:pPr>
    <w:r>
      <w:rPr>
        <w:noProof/>
        <w:lang w:val="es-BO" w:eastAsia="es-BO"/>
      </w:rPr>
      <w:drawing>
        <wp:anchor distT="0" distB="0" distL="114300" distR="114300" simplePos="0" relativeHeight="251663360" behindDoc="0" locked="0" layoutInCell="1" allowOverlap="1">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anchor>
      </w:drawing>
    </w:r>
    <w:r>
      <w:tab/>
    </w:r>
    <w:r>
      <w:tab/>
    </w:r>
    <w:r>
      <w:rPr>
        <w:rFonts w:ascii="Tahoma" w:hAnsi="Tahoma" w:cs="Tahoma"/>
        <w:b/>
        <w:szCs w:val="22"/>
      </w:rPr>
      <w:t xml:space="preserve">LICITACION PUBLICA  N° 112/2015 </w:t>
    </w:r>
  </w:p>
  <w:p w:rsidR="00143D33" w:rsidRPr="00E350D3" w:rsidRDefault="00143D33" w:rsidP="00E350D3">
    <w:pPr>
      <w:pStyle w:val="Encabezado"/>
      <w:pBdr>
        <w:bottom w:val="single" w:sz="4" w:space="1" w:color="auto"/>
      </w:pBdr>
      <w:jc w:val="right"/>
      <w:rPr>
        <w:rFonts w:ascii="Tahoma" w:hAnsi="Tahoma" w:cs="Tahoma"/>
        <w:b/>
        <w:szCs w:val="22"/>
      </w:rPr>
    </w:pPr>
    <w:r>
      <w:rPr>
        <w:rFonts w:ascii="Tahoma" w:hAnsi="Tahoma" w:cs="Tahoma"/>
        <w:b/>
        <w:szCs w:val="22"/>
      </w:rPr>
      <w:t>“RENOVACIÓN DE EQUIPOS DE MICROINFORMÁTICA – PC DESKTOP”</w:t>
    </w:r>
  </w:p>
  <w:p w:rsidR="00143D33" w:rsidRDefault="00143D3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C92E9E"/>
    <w:multiLevelType w:val="hybridMultilevel"/>
    <w:tmpl w:val="16CE40DA"/>
    <w:lvl w:ilvl="0" w:tplc="3350E362">
      <w:start w:val="1"/>
      <w:numFmt w:val="lowerLetter"/>
      <w:lvlText w:val="%1."/>
      <w:lvlJc w:val="left"/>
      <w:pPr>
        <w:tabs>
          <w:tab w:val="num" w:pos="720"/>
        </w:tabs>
        <w:ind w:left="720" w:hanging="360"/>
      </w:pPr>
      <w:rPr>
        <w:rFonts w:cs="Times New Roman" w:hint="default"/>
      </w:rPr>
    </w:lvl>
    <w:lvl w:ilvl="1" w:tplc="E4F89272">
      <w:start w:val="3"/>
      <w:numFmt w:val="decimal"/>
      <w:lvlText w:val="%2"/>
      <w:lvlJc w:val="left"/>
      <w:pPr>
        <w:tabs>
          <w:tab w:val="num" w:pos="284"/>
        </w:tabs>
        <w:ind w:left="284" w:hanging="284"/>
      </w:pPr>
      <w:rPr>
        <w:rFonts w:cs="Times New Roman"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B2C28D9"/>
    <w:multiLevelType w:val="multilevel"/>
    <w:tmpl w:val="9C2CB1EA"/>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6">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A151F9B"/>
    <w:multiLevelType w:val="multilevel"/>
    <w:tmpl w:val="6AB8987E"/>
    <w:lvl w:ilvl="0">
      <w:start w:val="7"/>
      <w:numFmt w:val="decimal"/>
      <w:lvlText w:val="%1."/>
      <w:lvlJc w:val="left"/>
      <w:pPr>
        <w:ind w:left="585" w:hanging="585"/>
      </w:pPr>
      <w:rPr>
        <w:rFonts w:hint="default"/>
      </w:rPr>
    </w:lvl>
    <w:lvl w:ilvl="1">
      <w:start w:val="1"/>
      <w:numFmt w:val="decimal"/>
      <w:lvlText w:val="%1.%2."/>
      <w:lvlJc w:val="left"/>
      <w:pPr>
        <w:ind w:left="1641" w:hanging="720"/>
      </w:pPr>
      <w:rPr>
        <w:rFonts w:hint="default"/>
      </w:rPr>
    </w:lvl>
    <w:lvl w:ilvl="2">
      <w:start w:val="6"/>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5124" w:hanging="144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7326" w:hanging="1800"/>
      </w:pPr>
      <w:rPr>
        <w:rFonts w:hint="default"/>
      </w:rPr>
    </w:lvl>
    <w:lvl w:ilvl="7">
      <w:start w:val="1"/>
      <w:numFmt w:val="decimal"/>
      <w:lvlText w:val="%1.%2.%3.%4.%5.%6.%7.%8."/>
      <w:lvlJc w:val="left"/>
      <w:pPr>
        <w:ind w:left="8607" w:hanging="2160"/>
      </w:pPr>
      <w:rPr>
        <w:rFonts w:hint="default"/>
      </w:rPr>
    </w:lvl>
    <w:lvl w:ilvl="8">
      <w:start w:val="1"/>
      <w:numFmt w:val="decimal"/>
      <w:lvlText w:val="%1.%2.%3.%4.%5.%6.%7.%8.%9."/>
      <w:lvlJc w:val="left"/>
      <w:pPr>
        <w:ind w:left="9528" w:hanging="2160"/>
      </w:pPr>
      <w:rPr>
        <w:rFonts w:hint="default"/>
      </w:rPr>
    </w:lvl>
  </w:abstractNum>
  <w:abstractNum w:abstractNumId="3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DEE1820"/>
    <w:multiLevelType w:val="hybridMultilevel"/>
    <w:tmpl w:val="DDC687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6F7E78AC"/>
    <w:multiLevelType w:val="hybridMultilevel"/>
    <w:tmpl w:val="3C0620F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7"/>
  </w:num>
  <w:num w:numId="3">
    <w:abstractNumId w:val="30"/>
  </w:num>
  <w:num w:numId="4">
    <w:abstractNumId w:val="28"/>
  </w:num>
  <w:num w:numId="5">
    <w:abstractNumId w:val="4"/>
  </w:num>
  <w:num w:numId="6">
    <w:abstractNumId w:val="10"/>
  </w:num>
  <w:num w:numId="7">
    <w:abstractNumId w:val="35"/>
  </w:num>
  <w:num w:numId="8">
    <w:abstractNumId w:val="8"/>
  </w:num>
  <w:num w:numId="9">
    <w:abstractNumId w:val="16"/>
  </w:num>
  <w:num w:numId="1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9"/>
  </w:num>
  <w:num w:numId="13">
    <w:abstractNumId w:val="3"/>
  </w:num>
  <w:num w:numId="14">
    <w:abstractNumId w:val="9"/>
  </w:num>
  <w:num w:numId="15">
    <w:abstractNumId w:val="27"/>
  </w:num>
  <w:num w:numId="16">
    <w:abstractNumId w:val="31"/>
  </w:num>
  <w:num w:numId="17">
    <w:abstractNumId w:val="34"/>
  </w:num>
  <w:num w:numId="18">
    <w:abstractNumId w:val="23"/>
  </w:num>
  <w:num w:numId="19">
    <w:abstractNumId w:val="18"/>
  </w:num>
  <w:num w:numId="20">
    <w:abstractNumId w:val="7"/>
  </w:num>
  <w:num w:numId="21">
    <w:abstractNumId w:val="38"/>
  </w:num>
  <w:num w:numId="22">
    <w:abstractNumId w:val="39"/>
  </w:num>
  <w:num w:numId="23">
    <w:abstractNumId w:val="2"/>
  </w:num>
  <w:num w:numId="24">
    <w:abstractNumId w:val="42"/>
  </w:num>
  <w:num w:numId="25">
    <w:abstractNumId w:val="25"/>
  </w:num>
  <w:num w:numId="26">
    <w:abstractNumId w:val="6"/>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
  </w:num>
  <w:num w:numId="30">
    <w:abstractNumId w:val="11"/>
  </w:num>
  <w:num w:numId="31">
    <w:abstractNumId w:val="14"/>
  </w:num>
  <w:num w:numId="32">
    <w:abstractNumId w:val="4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22"/>
  </w:num>
  <w:num w:numId="39">
    <w:abstractNumId w:val="12"/>
  </w:num>
  <w:num w:numId="40">
    <w:abstractNumId w:val="24"/>
  </w:num>
  <w:num w:numId="41">
    <w:abstractNumId w:val="13"/>
  </w:num>
  <w:num w:numId="42">
    <w:abstractNumId w:val="37"/>
  </w:num>
  <w:num w:numId="43">
    <w:abstractNumId w:val="26"/>
  </w:num>
  <w:num w:numId="44">
    <w:abstractNumId w:val="36"/>
  </w:num>
  <w:num w:numId="45">
    <w:abstractNumId w:val="21"/>
  </w:num>
  <w:num w:numId="46">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1D73"/>
    <w:rsid w:val="0001301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679E"/>
    <w:rsid w:val="00057B37"/>
    <w:rsid w:val="00062FAC"/>
    <w:rsid w:val="000654BE"/>
    <w:rsid w:val="00066F46"/>
    <w:rsid w:val="00071FE3"/>
    <w:rsid w:val="000723A5"/>
    <w:rsid w:val="00072C1C"/>
    <w:rsid w:val="0007412E"/>
    <w:rsid w:val="00074DCB"/>
    <w:rsid w:val="0007568F"/>
    <w:rsid w:val="0008114E"/>
    <w:rsid w:val="000826F1"/>
    <w:rsid w:val="000829EE"/>
    <w:rsid w:val="00086388"/>
    <w:rsid w:val="0009685D"/>
    <w:rsid w:val="000A09C9"/>
    <w:rsid w:val="000A7417"/>
    <w:rsid w:val="000B26B9"/>
    <w:rsid w:val="000B6395"/>
    <w:rsid w:val="000C0559"/>
    <w:rsid w:val="000C2F76"/>
    <w:rsid w:val="000C4932"/>
    <w:rsid w:val="000C7B95"/>
    <w:rsid w:val="000C7C9E"/>
    <w:rsid w:val="000D08D2"/>
    <w:rsid w:val="000D11C9"/>
    <w:rsid w:val="000D1536"/>
    <w:rsid w:val="000D2C3E"/>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E65"/>
    <w:rsid w:val="00105811"/>
    <w:rsid w:val="00105B17"/>
    <w:rsid w:val="00107538"/>
    <w:rsid w:val="00107965"/>
    <w:rsid w:val="00107979"/>
    <w:rsid w:val="001109C9"/>
    <w:rsid w:val="00110DD5"/>
    <w:rsid w:val="001124CC"/>
    <w:rsid w:val="0011558D"/>
    <w:rsid w:val="00124183"/>
    <w:rsid w:val="00130434"/>
    <w:rsid w:val="00133214"/>
    <w:rsid w:val="001336A2"/>
    <w:rsid w:val="0013428C"/>
    <w:rsid w:val="00136EFB"/>
    <w:rsid w:val="00140BA9"/>
    <w:rsid w:val="0014101D"/>
    <w:rsid w:val="00141FB3"/>
    <w:rsid w:val="00143D33"/>
    <w:rsid w:val="00147AAA"/>
    <w:rsid w:val="00151B08"/>
    <w:rsid w:val="00152E5F"/>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11F5"/>
    <w:rsid w:val="0019128F"/>
    <w:rsid w:val="00192B92"/>
    <w:rsid w:val="00195DFF"/>
    <w:rsid w:val="00196127"/>
    <w:rsid w:val="0019666E"/>
    <w:rsid w:val="001A20B7"/>
    <w:rsid w:val="001A7715"/>
    <w:rsid w:val="001B20E2"/>
    <w:rsid w:val="001B2591"/>
    <w:rsid w:val="001B2E77"/>
    <w:rsid w:val="001B4843"/>
    <w:rsid w:val="001B66CE"/>
    <w:rsid w:val="001C2AD3"/>
    <w:rsid w:val="001C3239"/>
    <w:rsid w:val="001C35BD"/>
    <w:rsid w:val="001C3E93"/>
    <w:rsid w:val="001C3F80"/>
    <w:rsid w:val="001C43A2"/>
    <w:rsid w:val="001C5772"/>
    <w:rsid w:val="001C5F59"/>
    <w:rsid w:val="001C6005"/>
    <w:rsid w:val="001C6100"/>
    <w:rsid w:val="001C6979"/>
    <w:rsid w:val="001D00F3"/>
    <w:rsid w:val="001D03EF"/>
    <w:rsid w:val="001D170F"/>
    <w:rsid w:val="001E13EA"/>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4075"/>
    <w:rsid w:val="002551B1"/>
    <w:rsid w:val="00256562"/>
    <w:rsid w:val="00257599"/>
    <w:rsid w:val="0025778B"/>
    <w:rsid w:val="00260215"/>
    <w:rsid w:val="002625F4"/>
    <w:rsid w:val="00266740"/>
    <w:rsid w:val="002673F2"/>
    <w:rsid w:val="0026795A"/>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4044"/>
    <w:rsid w:val="002D4F83"/>
    <w:rsid w:val="002D622B"/>
    <w:rsid w:val="002E386D"/>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20D48"/>
    <w:rsid w:val="0032182A"/>
    <w:rsid w:val="00321867"/>
    <w:rsid w:val="00326B0C"/>
    <w:rsid w:val="00327D41"/>
    <w:rsid w:val="00327DA0"/>
    <w:rsid w:val="0033024B"/>
    <w:rsid w:val="0033141A"/>
    <w:rsid w:val="0033524D"/>
    <w:rsid w:val="003374E2"/>
    <w:rsid w:val="0034393A"/>
    <w:rsid w:val="003477A5"/>
    <w:rsid w:val="00353AD0"/>
    <w:rsid w:val="0035590A"/>
    <w:rsid w:val="00362478"/>
    <w:rsid w:val="0036430B"/>
    <w:rsid w:val="00365802"/>
    <w:rsid w:val="00365F48"/>
    <w:rsid w:val="00367DDB"/>
    <w:rsid w:val="00370549"/>
    <w:rsid w:val="00373170"/>
    <w:rsid w:val="00373C1B"/>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55E"/>
    <w:rsid w:val="003E36AA"/>
    <w:rsid w:val="003E422A"/>
    <w:rsid w:val="003F0E79"/>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2F4D"/>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60EA2"/>
    <w:rsid w:val="00461AF4"/>
    <w:rsid w:val="0046244C"/>
    <w:rsid w:val="00462D6B"/>
    <w:rsid w:val="0046308D"/>
    <w:rsid w:val="0046662C"/>
    <w:rsid w:val="004709CD"/>
    <w:rsid w:val="00473E69"/>
    <w:rsid w:val="004742E8"/>
    <w:rsid w:val="004757D0"/>
    <w:rsid w:val="00477DB8"/>
    <w:rsid w:val="0048280A"/>
    <w:rsid w:val="0048285E"/>
    <w:rsid w:val="00486600"/>
    <w:rsid w:val="00490E42"/>
    <w:rsid w:val="004933D3"/>
    <w:rsid w:val="00497D50"/>
    <w:rsid w:val="004A0A88"/>
    <w:rsid w:val="004A101F"/>
    <w:rsid w:val="004A3997"/>
    <w:rsid w:val="004A69E3"/>
    <w:rsid w:val="004B2377"/>
    <w:rsid w:val="004B423D"/>
    <w:rsid w:val="004B5906"/>
    <w:rsid w:val="004B602A"/>
    <w:rsid w:val="004B7B7C"/>
    <w:rsid w:val="004B7BEC"/>
    <w:rsid w:val="004B7ECC"/>
    <w:rsid w:val="004C086B"/>
    <w:rsid w:val="004C2B3D"/>
    <w:rsid w:val="004C38F5"/>
    <w:rsid w:val="004C3D81"/>
    <w:rsid w:val="004C4476"/>
    <w:rsid w:val="004C5AD7"/>
    <w:rsid w:val="004C607A"/>
    <w:rsid w:val="004C6F4F"/>
    <w:rsid w:val="004D07BD"/>
    <w:rsid w:val="004D144D"/>
    <w:rsid w:val="004D1615"/>
    <w:rsid w:val="004D499C"/>
    <w:rsid w:val="004D609F"/>
    <w:rsid w:val="004D75BF"/>
    <w:rsid w:val="004D7985"/>
    <w:rsid w:val="004E2966"/>
    <w:rsid w:val="004E599D"/>
    <w:rsid w:val="004F04D2"/>
    <w:rsid w:val="004F0AD3"/>
    <w:rsid w:val="004F0DE8"/>
    <w:rsid w:val="004F477A"/>
    <w:rsid w:val="004F4AF8"/>
    <w:rsid w:val="004F6038"/>
    <w:rsid w:val="00500AE4"/>
    <w:rsid w:val="00503092"/>
    <w:rsid w:val="00504CB9"/>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1BA6"/>
    <w:rsid w:val="00574BFA"/>
    <w:rsid w:val="00574C87"/>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4100"/>
    <w:rsid w:val="005B4B68"/>
    <w:rsid w:val="005B6346"/>
    <w:rsid w:val="005C0D9C"/>
    <w:rsid w:val="005C120A"/>
    <w:rsid w:val="005C1576"/>
    <w:rsid w:val="005C4B37"/>
    <w:rsid w:val="005C6920"/>
    <w:rsid w:val="005C6FF3"/>
    <w:rsid w:val="005D06B6"/>
    <w:rsid w:val="005D6CD8"/>
    <w:rsid w:val="005E137F"/>
    <w:rsid w:val="005E1529"/>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4594"/>
    <w:rsid w:val="006457AD"/>
    <w:rsid w:val="006460F4"/>
    <w:rsid w:val="00652224"/>
    <w:rsid w:val="0065238E"/>
    <w:rsid w:val="00653147"/>
    <w:rsid w:val="006543CF"/>
    <w:rsid w:val="00654BEB"/>
    <w:rsid w:val="00654E08"/>
    <w:rsid w:val="00655D39"/>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25A3"/>
    <w:rsid w:val="006B421C"/>
    <w:rsid w:val="006B68E8"/>
    <w:rsid w:val="006C0EFF"/>
    <w:rsid w:val="006C1431"/>
    <w:rsid w:val="006C59BB"/>
    <w:rsid w:val="006C5ED5"/>
    <w:rsid w:val="006D0D8C"/>
    <w:rsid w:val="006D2CFF"/>
    <w:rsid w:val="006D2E44"/>
    <w:rsid w:val="006D3D4D"/>
    <w:rsid w:val="006D693B"/>
    <w:rsid w:val="006D7331"/>
    <w:rsid w:val="006D781F"/>
    <w:rsid w:val="006E1FF1"/>
    <w:rsid w:val="006E40F9"/>
    <w:rsid w:val="006E7349"/>
    <w:rsid w:val="006F0C5C"/>
    <w:rsid w:val="006F1EDD"/>
    <w:rsid w:val="006F30EC"/>
    <w:rsid w:val="006F68F7"/>
    <w:rsid w:val="007001E0"/>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601F3"/>
    <w:rsid w:val="0076020B"/>
    <w:rsid w:val="00760526"/>
    <w:rsid w:val="00762CFC"/>
    <w:rsid w:val="00762D7F"/>
    <w:rsid w:val="00763500"/>
    <w:rsid w:val="00763D74"/>
    <w:rsid w:val="00766072"/>
    <w:rsid w:val="0077568D"/>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23A"/>
    <w:rsid w:val="0079248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2A2D"/>
    <w:rsid w:val="007D640D"/>
    <w:rsid w:val="007D6426"/>
    <w:rsid w:val="007D643F"/>
    <w:rsid w:val="007E0512"/>
    <w:rsid w:val="007E0A55"/>
    <w:rsid w:val="007E2CEC"/>
    <w:rsid w:val="007E317F"/>
    <w:rsid w:val="007E5AA1"/>
    <w:rsid w:val="007F25A8"/>
    <w:rsid w:val="007F2C70"/>
    <w:rsid w:val="007F2EEF"/>
    <w:rsid w:val="007F4763"/>
    <w:rsid w:val="007F4A49"/>
    <w:rsid w:val="007F5BC5"/>
    <w:rsid w:val="00801B09"/>
    <w:rsid w:val="008026A5"/>
    <w:rsid w:val="00803125"/>
    <w:rsid w:val="00803F32"/>
    <w:rsid w:val="00804D76"/>
    <w:rsid w:val="00805535"/>
    <w:rsid w:val="00807054"/>
    <w:rsid w:val="0081384E"/>
    <w:rsid w:val="00814A26"/>
    <w:rsid w:val="00817708"/>
    <w:rsid w:val="008222BE"/>
    <w:rsid w:val="00824E01"/>
    <w:rsid w:val="008251E1"/>
    <w:rsid w:val="00825C7C"/>
    <w:rsid w:val="00831091"/>
    <w:rsid w:val="00831EF4"/>
    <w:rsid w:val="00832A1C"/>
    <w:rsid w:val="00833AD9"/>
    <w:rsid w:val="00835203"/>
    <w:rsid w:val="008353D5"/>
    <w:rsid w:val="008358BD"/>
    <w:rsid w:val="00837B8A"/>
    <w:rsid w:val="00841F6B"/>
    <w:rsid w:val="0084401D"/>
    <w:rsid w:val="008463D3"/>
    <w:rsid w:val="00846A8A"/>
    <w:rsid w:val="00852D4B"/>
    <w:rsid w:val="00857738"/>
    <w:rsid w:val="00860B17"/>
    <w:rsid w:val="00861B0C"/>
    <w:rsid w:val="0086302F"/>
    <w:rsid w:val="00863970"/>
    <w:rsid w:val="008660C1"/>
    <w:rsid w:val="00866814"/>
    <w:rsid w:val="00870675"/>
    <w:rsid w:val="008718AD"/>
    <w:rsid w:val="0087448E"/>
    <w:rsid w:val="00874CD7"/>
    <w:rsid w:val="00876A3C"/>
    <w:rsid w:val="008806CF"/>
    <w:rsid w:val="00882A3D"/>
    <w:rsid w:val="00883B9D"/>
    <w:rsid w:val="0088432C"/>
    <w:rsid w:val="00884664"/>
    <w:rsid w:val="008851E0"/>
    <w:rsid w:val="00886CB5"/>
    <w:rsid w:val="00887B9C"/>
    <w:rsid w:val="00890D37"/>
    <w:rsid w:val="00891DE9"/>
    <w:rsid w:val="00893483"/>
    <w:rsid w:val="00893A4F"/>
    <w:rsid w:val="00895377"/>
    <w:rsid w:val="00895C41"/>
    <w:rsid w:val="00896423"/>
    <w:rsid w:val="00897697"/>
    <w:rsid w:val="00897DF6"/>
    <w:rsid w:val="008A0BB8"/>
    <w:rsid w:val="008A1707"/>
    <w:rsid w:val="008B0309"/>
    <w:rsid w:val="008B0604"/>
    <w:rsid w:val="008B1BE8"/>
    <w:rsid w:val="008B3986"/>
    <w:rsid w:val="008B4DF8"/>
    <w:rsid w:val="008B7B25"/>
    <w:rsid w:val="008C0A5C"/>
    <w:rsid w:val="008C1148"/>
    <w:rsid w:val="008C1E03"/>
    <w:rsid w:val="008C4000"/>
    <w:rsid w:val="008C40E5"/>
    <w:rsid w:val="008C4332"/>
    <w:rsid w:val="008C4765"/>
    <w:rsid w:val="008C5004"/>
    <w:rsid w:val="008C5CFC"/>
    <w:rsid w:val="008D0E9A"/>
    <w:rsid w:val="008D4326"/>
    <w:rsid w:val="008D45ED"/>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4DB9"/>
    <w:rsid w:val="00A108EB"/>
    <w:rsid w:val="00A1602E"/>
    <w:rsid w:val="00A16471"/>
    <w:rsid w:val="00A20AF1"/>
    <w:rsid w:val="00A244D6"/>
    <w:rsid w:val="00A27303"/>
    <w:rsid w:val="00A277CD"/>
    <w:rsid w:val="00A31827"/>
    <w:rsid w:val="00A338C1"/>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71400"/>
    <w:rsid w:val="00A72377"/>
    <w:rsid w:val="00A72FB0"/>
    <w:rsid w:val="00A747E3"/>
    <w:rsid w:val="00A76619"/>
    <w:rsid w:val="00A817C8"/>
    <w:rsid w:val="00A865A1"/>
    <w:rsid w:val="00A87744"/>
    <w:rsid w:val="00A90DD0"/>
    <w:rsid w:val="00A91EED"/>
    <w:rsid w:val="00A92032"/>
    <w:rsid w:val="00A97AF0"/>
    <w:rsid w:val="00A97E6B"/>
    <w:rsid w:val="00AA2A3C"/>
    <w:rsid w:val="00AA53E2"/>
    <w:rsid w:val="00AA69DC"/>
    <w:rsid w:val="00AB5C36"/>
    <w:rsid w:val="00AB7024"/>
    <w:rsid w:val="00AB7243"/>
    <w:rsid w:val="00AB7598"/>
    <w:rsid w:val="00AC30FC"/>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C83"/>
    <w:rsid w:val="00B442B6"/>
    <w:rsid w:val="00B46805"/>
    <w:rsid w:val="00B50D06"/>
    <w:rsid w:val="00B5204B"/>
    <w:rsid w:val="00B52927"/>
    <w:rsid w:val="00B5376A"/>
    <w:rsid w:val="00B53B00"/>
    <w:rsid w:val="00B550AC"/>
    <w:rsid w:val="00B6108B"/>
    <w:rsid w:val="00B64271"/>
    <w:rsid w:val="00B6464F"/>
    <w:rsid w:val="00B652F1"/>
    <w:rsid w:val="00B707BB"/>
    <w:rsid w:val="00B70DE7"/>
    <w:rsid w:val="00B71713"/>
    <w:rsid w:val="00B72C54"/>
    <w:rsid w:val="00B7372A"/>
    <w:rsid w:val="00B76B16"/>
    <w:rsid w:val="00B76D25"/>
    <w:rsid w:val="00B84C53"/>
    <w:rsid w:val="00B86D68"/>
    <w:rsid w:val="00B87E50"/>
    <w:rsid w:val="00B90E02"/>
    <w:rsid w:val="00B95AF4"/>
    <w:rsid w:val="00B962D0"/>
    <w:rsid w:val="00B96C0E"/>
    <w:rsid w:val="00BA4786"/>
    <w:rsid w:val="00BA530E"/>
    <w:rsid w:val="00BB014F"/>
    <w:rsid w:val="00BB4B13"/>
    <w:rsid w:val="00BB55F5"/>
    <w:rsid w:val="00BB6D23"/>
    <w:rsid w:val="00BB7CAF"/>
    <w:rsid w:val="00BC239B"/>
    <w:rsid w:val="00BC6B3F"/>
    <w:rsid w:val="00BC6C95"/>
    <w:rsid w:val="00BD0F54"/>
    <w:rsid w:val="00BD11D8"/>
    <w:rsid w:val="00BD1333"/>
    <w:rsid w:val="00BD32B1"/>
    <w:rsid w:val="00BD3FC6"/>
    <w:rsid w:val="00BD4156"/>
    <w:rsid w:val="00BD4226"/>
    <w:rsid w:val="00BD4916"/>
    <w:rsid w:val="00BD5E40"/>
    <w:rsid w:val="00BD65DF"/>
    <w:rsid w:val="00BD6D9B"/>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1A7A"/>
    <w:rsid w:val="00C3405D"/>
    <w:rsid w:val="00C35A3D"/>
    <w:rsid w:val="00C37CFE"/>
    <w:rsid w:val="00C40521"/>
    <w:rsid w:val="00C41605"/>
    <w:rsid w:val="00C436C4"/>
    <w:rsid w:val="00C45C57"/>
    <w:rsid w:val="00C47A4F"/>
    <w:rsid w:val="00C52D1D"/>
    <w:rsid w:val="00C54958"/>
    <w:rsid w:val="00C56190"/>
    <w:rsid w:val="00C577AF"/>
    <w:rsid w:val="00C6004C"/>
    <w:rsid w:val="00C61025"/>
    <w:rsid w:val="00C639D6"/>
    <w:rsid w:val="00C63DD8"/>
    <w:rsid w:val="00C64260"/>
    <w:rsid w:val="00C644D6"/>
    <w:rsid w:val="00C705FF"/>
    <w:rsid w:val="00C712C0"/>
    <w:rsid w:val="00C71386"/>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31D"/>
    <w:rsid w:val="00CE46C5"/>
    <w:rsid w:val="00CE4C44"/>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30DB"/>
    <w:rsid w:val="00D16413"/>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6D6F"/>
    <w:rsid w:val="00D47263"/>
    <w:rsid w:val="00D5052A"/>
    <w:rsid w:val="00D50966"/>
    <w:rsid w:val="00D51648"/>
    <w:rsid w:val="00D553B2"/>
    <w:rsid w:val="00D6490B"/>
    <w:rsid w:val="00D64BA8"/>
    <w:rsid w:val="00D660E3"/>
    <w:rsid w:val="00D66ED2"/>
    <w:rsid w:val="00D6724F"/>
    <w:rsid w:val="00D71528"/>
    <w:rsid w:val="00D8104D"/>
    <w:rsid w:val="00D81EC0"/>
    <w:rsid w:val="00D82F2B"/>
    <w:rsid w:val="00D83AB7"/>
    <w:rsid w:val="00D91A2C"/>
    <w:rsid w:val="00D93EE0"/>
    <w:rsid w:val="00DA02AE"/>
    <w:rsid w:val="00DA0341"/>
    <w:rsid w:val="00DA5CDF"/>
    <w:rsid w:val="00DA648E"/>
    <w:rsid w:val="00DA72A3"/>
    <w:rsid w:val="00DB09FC"/>
    <w:rsid w:val="00DB0D40"/>
    <w:rsid w:val="00DB4806"/>
    <w:rsid w:val="00DB6C49"/>
    <w:rsid w:val="00DB76A9"/>
    <w:rsid w:val="00DC0416"/>
    <w:rsid w:val="00DC0725"/>
    <w:rsid w:val="00DC0B06"/>
    <w:rsid w:val="00DC144A"/>
    <w:rsid w:val="00DC192A"/>
    <w:rsid w:val="00DC1DA3"/>
    <w:rsid w:val="00DC4674"/>
    <w:rsid w:val="00DC5E9B"/>
    <w:rsid w:val="00DC6252"/>
    <w:rsid w:val="00DC6782"/>
    <w:rsid w:val="00DC76F9"/>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3B96"/>
    <w:rsid w:val="00DF3E7A"/>
    <w:rsid w:val="00DF4652"/>
    <w:rsid w:val="00DF487E"/>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07B1"/>
    <w:rsid w:val="00E7318F"/>
    <w:rsid w:val="00E73C38"/>
    <w:rsid w:val="00E73E4C"/>
    <w:rsid w:val="00E746F8"/>
    <w:rsid w:val="00E7673C"/>
    <w:rsid w:val="00E83CB9"/>
    <w:rsid w:val="00E87713"/>
    <w:rsid w:val="00E90405"/>
    <w:rsid w:val="00E913B6"/>
    <w:rsid w:val="00E93472"/>
    <w:rsid w:val="00E93E2B"/>
    <w:rsid w:val="00E961B1"/>
    <w:rsid w:val="00E96890"/>
    <w:rsid w:val="00EA30C7"/>
    <w:rsid w:val="00EB1010"/>
    <w:rsid w:val="00EB17F8"/>
    <w:rsid w:val="00EB5EEB"/>
    <w:rsid w:val="00EB7467"/>
    <w:rsid w:val="00EC01C4"/>
    <w:rsid w:val="00EC156B"/>
    <w:rsid w:val="00EC18B5"/>
    <w:rsid w:val="00EC4412"/>
    <w:rsid w:val="00EC514B"/>
    <w:rsid w:val="00EC6769"/>
    <w:rsid w:val="00EC7BF4"/>
    <w:rsid w:val="00ED05F0"/>
    <w:rsid w:val="00ED30FD"/>
    <w:rsid w:val="00ED6123"/>
    <w:rsid w:val="00EE1DA8"/>
    <w:rsid w:val="00EE234B"/>
    <w:rsid w:val="00EE299F"/>
    <w:rsid w:val="00EE3A6D"/>
    <w:rsid w:val="00EE4673"/>
    <w:rsid w:val="00EE5FAB"/>
    <w:rsid w:val="00EE6755"/>
    <w:rsid w:val="00EE6B54"/>
    <w:rsid w:val="00EF2F5F"/>
    <w:rsid w:val="00EF3BA2"/>
    <w:rsid w:val="00EF50CE"/>
    <w:rsid w:val="00EF6D20"/>
    <w:rsid w:val="00F0044D"/>
    <w:rsid w:val="00F031F2"/>
    <w:rsid w:val="00F059A7"/>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4978"/>
    <w:rsid w:val="00FF719C"/>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D77C80-0B7F-457D-9AA0-DD38DE84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7E206CCB-E210-4F30-A5D2-28A814A9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9433</Words>
  <Characters>51884</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61195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2015-12-14T14:13:00Z</cp:lastPrinted>
  <dcterms:created xsi:type="dcterms:W3CDTF">2015-12-17T20:50:00Z</dcterms:created>
  <dcterms:modified xsi:type="dcterms:W3CDTF">2015-12-17T20:50:00Z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